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CA9CF" w14:textId="77777777" w:rsidR="00A467EF" w:rsidRPr="00857423" w:rsidRDefault="00A467EF" w:rsidP="00857423">
      <w:pPr>
        <w:pStyle w:val="NoSpacing"/>
        <w:jc w:val="center"/>
        <w:rPr>
          <w:rFonts w:ascii="Arial" w:hAnsi="Arial" w:cs="Arial"/>
          <w:sz w:val="24"/>
          <w:szCs w:val="24"/>
        </w:rPr>
      </w:pPr>
      <w:r w:rsidRPr="00857423">
        <w:rPr>
          <w:rFonts w:ascii="Arial" w:hAnsi="Arial" w:cs="Arial"/>
          <w:sz w:val="24"/>
          <w:szCs w:val="24"/>
        </w:rPr>
        <w:t>Attendance Matters Limited</w:t>
      </w:r>
    </w:p>
    <w:p w14:paraId="449B2432" w14:textId="507C340E" w:rsidR="00AD7339" w:rsidRPr="00857423" w:rsidRDefault="00A467EF" w:rsidP="00857423">
      <w:pPr>
        <w:pStyle w:val="NoSpacing"/>
        <w:jc w:val="center"/>
        <w:rPr>
          <w:rFonts w:ascii="Arial" w:hAnsi="Arial" w:cs="Arial"/>
          <w:b/>
          <w:sz w:val="24"/>
          <w:szCs w:val="24"/>
        </w:rPr>
      </w:pPr>
      <w:r w:rsidRPr="00857423">
        <w:rPr>
          <w:rFonts w:ascii="Arial" w:hAnsi="Arial" w:cs="Arial"/>
          <w:b/>
          <w:sz w:val="24"/>
          <w:szCs w:val="24"/>
        </w:rPr>
        <w:t>GDPR Policy 2</w:t>
      </w:r>
      <w:r w:rsidR="008239AE">
        <w:rPr>
          <w:rFonts w:ascii="Arial" w:hAnsi="Arial" w:cs="Arial"/>
          <w:b/>
          <w:sz w:val="24"/>
          <w:szCs w:val="24"/>
        </w:rPr>
        <w:t>020</w:t>
      </w:r>
    </w:p>
    <w:p w14:paraId="0EC85C45" w14:textId="77777777" w:rsidR="00A467EF" w:rsidRPr="00857423" w:rsidRDefault="00A467EF" w:rsidP="00857423">
      <w:pPr>
        <w:pStyle w:val="NoSpacing"/>
        <w:rPr>
          <w:rFonts w:ascii="Arial" w:hAnsi="Arial" w:cs="Arial"/>
          <w:sz w:val="24"/>
          <w:szCs w:val="24"/>
        </w:rPr>
      </w:pPr>
    </w:p>
    <w:p w14:paraId="37888F32" w14:textId="1102685A" w:rsidR="00A467EF" w:rsidRPr="00857423" w:rsidRDefault="00A467EF" w:rsidP="00857423">
      <w:pPr>
        <w:pStyle w:val="NoSpacing"/>
        <w:rPr>
          <w:rFonts w:ascii="Arial" w:hAnsi="Arial" w:cs="Arial"/>
          <w:sz w:val="24"/>
          <w:szCs w:val="24"/>
        </w:rPr>
      </w:pPr>
      <w:r w:rsidRPr="00857423">
        <w:rPr>
          <w:rFonts w:ascii="Arial" w:hAnsi="Arial" w:cs="Arial"/>
          <w:sz w:val="24"/>
          <w:szCs w:val="24"/>
        </w:rPr>
        <w:t>Review date: May 20</w:t>
      </w:r>
      <w:r w:rsidR="00374E4D">
        <w:rPr>
          <w:rFonts w:ascii="Arial" w:hAnsi="Arial" w:cs="Arial"/>
          <w:sz w:val="24"/>
          <w:szCs w:val="24"/>
        </w:rPr>
        <w:t>2</w:t>
      </w:r>
      <w:r w:rsidR="00C52B5D">
        <w:rPr>
          <w:rFonts w:ascii="Arial" w:hAnsi="Arial" w:cs="Arial"/>
          <w:sz w:val="24"/>
          <w:szCs w:val="24"/>
        </w:rPr>
        <w:t>1</w:t>
      </w:r>
    </w:p>
    <w:p w14:paraId="0CEA39A0" w14:textId="77777777" w:rsidR="0098111F" w:rsidRPr="00857423" w:rsidRDefault="0098111F" w:rsidP="00857423">
      <w:pPr>
        <w:pStyle w:val="NoSpacing"/>
        <w:rPr>
          <w:rFonts w:ascii="Arial" w:hAnsi="Arial" w:cs="Arial"/>
          <w:sz w:val="24"/>
          <w:szCs w:val="24"/>
        </w:rPr>
      </w:pPr>
    </w:p>
    <w:p w14:paraId="10B1550B" w14:textId="77777777" w:rsidR="0098111F" w:rsidRPr="00857423" w:rsidRDefault="0098111F" w:rsidP="00857423">
      <w:pPr>
        <w:pStyle w:val="NoSpacing"/>
        <w:rPr>
          <w:rFonts w:ascii="Arial" w:hAnsi="Arial" w:cs="Arial"/>
          <w:b/>
          <w:sz w:val="24"/>
          <w:szCs w:val="24"/>
        </w:rPr>
      </w:pPr>
      <w:r w:rsidRPr="00857423">
        <w:rPr>
          <w:rFonts w:ascii="Arial" w:hAnsi="Arial" w:cs="Arial"/>
          <w:b/>
          <w:sz w:val="24"/>
          <w:szCs w:val="24"/>
        </w:rPr>
        <w:t>Background:</w:t>
      </w:r>
    </w:p>
    <w:p w14:paraId="7E183706" w14:textId="763D1F33" w:rsidR="0098111F" w:rsidRPr="00857423" w:rsidRDefault="00581F1D" w:rsidP="00857423">
      <w:pPr>
        <w:pStyle w:val="NoSpacing"/>
        <w:rPr>
          <w:rFonts w:ascii="Arial" w:hAnsi="Arial" w:cs="Arial"/>
          <w:color w:val="192230"/>
          <w:sz w:val="24"/>
          <w:szCs w:val="24"/>
        </w:rPr>
      </w:pPr>
      <w:r w:rsidRPr="00857423">
        <w:rPr>
          <w:rFonts w:ascii="Arial" w:hAnsi="Arial" w:cs="Arial"/>
          <w:sz w:val="24"/>
          <w:szCs w:val="24"/>
        </w:rPr>
        <w:t>The</w:t>
      </w:r>
      <w:r w:rsidR="00A467EF" w:rsidRPr="00857423">
        <w:rPr>
          <w:rFonts w:ascii="Arial" w:hAnsi="Arial" w:cs="Arial"/>
          <w:sz w:val="24"/>
          <w:szCs w:val="24"/>
        </w:rPr>
        <w:t xml:space="preserve"> General Data Protection Regulation (GDPR) </w:t>
      </w:r>
      <w:r w:rsidR="0098111F" w:rsidRPr="00857423">
        <w:rPr>
          <w:rFonts w:ascii="Arial" w:hAnsi="Arial" w:cs="Arial"/>
          <w:sz w:val="24"/>
          <w:szCs w:val="24"/>
        </w:rPr>
        <w:t>c</w:t>
      </w:r>
      <w:r w:rsidR="008239AE">
        <w:rPr>
          <w:rFonts w:ascii="Arial" w:hAnsi="Arial" w:cs="Arial"/>
          <w:sz w:val="24"/>
          <w:szCs w:val="24"/>
        </w:rPr>
        <w:t>ame</w:t>
      </w:r>
      <w:r w:rsidR="0098111F" w:rsidRPr="00857423">
        <w:rPr>
          <w:rFonts w:ascii="Arial" w:hAnsi="Arial" w:cs="Arial"/>
          <w:sz w:val="24"/>
          <w:szCs w:val="24"/>
        </w:rPr>
        <w:t xml:space="preserve"> into force on 25</w:t>
      </w:r>
      <w:r w:rsidR="0098111F" w:rsidRPr="00857423">
        <w:rPr>
          <w:rFonts w:ascii="Arial" w:hAnsi="Arial" w:cs="Arial"/>
          <w:sz w:val="24"/>
          <w:szCs w:val="24"/>
          <w:vertAlign w:val="superscript"/>
        </w:rPr>
        <w:t>th</w:t>
      </w:r>
      <w:r w:rsidR="0098111F" w:rsidRPr="00857423">
        <w:rPr>
          <w:rFonts w:ascii="Arial" w:hAnsi="Arial" w:cs="Arial"/>
          <w:sz w:val="24"/>
          <w:szCs w:val="24"/>
        </w:rPr>
        <w:t xml:space="preserve"> </w:t>
      </w:r>
      <w:r w:rsidR="00A467EF" w:rsidRPr="00857423">
        <w:rPr>
          <w:rFonts w:ascii="Arial" w:hAnsi="Arial" w:cs="Arial"/>
          <w:sz w:val="24"/>
          <w:szCs w:val="24"/>
        </w:rPr>
        <w:t xml:space="preserve">May 2018 </w:t>
      </w:r>
      <w:r w:rsidR="0098111F" w:rsidRPr="00857423">
        <w:rPr>
          <w:rFonts w:ascii="Arial" w:hAnsi="Arial" w:cs="Arial"/>
          <w:sz w:val="24"/>
          <w:szCs w:val="24"/>
        </w:rPr>
        <w:t xml:space="preserve">and </w:t>
      </w:r>
      <w:r w:rsidR="008239AE">
        <w:rPr>
          <w:rFonts w:ascii="Arial" w:hAnsi="Arial" w:cs="Arial"/>
          <w:sz w:val="24"/>
          <w:szCs w:val="24"/>
        </w:rPr>
        <w:t xml:space="preserve">was </w:t>
      </w:r>
      <w:r w:rsidR="0098111F" w:rsidRPr="00857423">
        <w:rPr>
          <w:rFonts w:ascii="Arial" w:hAnsi="Arial" w:cs="Arial"/>
          <w:color w:val="192230"/>
          <w:sz w:val="24"/>
          <w:szCs w:val="24"/>
        </w:rPr>
        <w:t>designed to strengthen and unify the safety and security of all data held within an organisation.</w:t>
      </w:r>
    </w:p>
    <w:p w14:paraId="0203CB95" w14:textId="77777777" w:rsidR="00F34693" w:rsidRPr="00857423" w:rsidRDefault="00F34693" w:rsidP="00857423">
      <w:pPr>
        <w:pStyle w:val="NoSpacing"/>
        <w:rPr>
          <w:rFonts w:ascii="Arial" w:hAnsi="Arial" w:cs="Arial"/>
          <w:b/>
          <w:color w:val="192230"/>
          <w:sz w:val="24"/>
          <w:szCs w:val="24"/>
        </w:rPr>
      </w:pPr>
    </w:p>
    <w:p w14:paraId="66A5C3E8" w14:textId="77777777" w:rsidR="00506ADC" w:rsidRPr="00857423" w:rsidRDefault="00506ADC" w:rsidP="00857423">
      <w:pPr>
        <w:pStyle w:val="NoSpacing"/>
        <w:rPr>
          <w:rFonts w:ascii="Arial" w:hAnsi="Arial" w:cs="Arial"/>
          <w:b/>
          <w:color w:val="192230"/>
          <w:sz w:val="24"/>
          <w:szCs w:val="24"/>
        </w:rPr>
      </w:pPr>
      <w:r w:rsidRPr="00857423">
        <w:rPr>
          <w:rFonts w:ascii="Arial" w:hAnsi="Arial" w:cs="Arial"/>
          <w:b/>
          <w:color w:val="192230"/>
          <w:sz w:val="24"/>
          <w:szCs w:val="24"/>
        </w:rPr>
        <w:t>Our Commitment:</w:t>
      </w:r>
    </w:p>
    <w:p w14:paraId="00597EA5" w14:textId="77777777" w:rsidR="00506ADC" w:rsidRPr="00857423" w:rsidRDefault="00506ADC" w:rsidP="00857423">
      <w:pPr>
        <w:pStyle w:val="NoSpacing"/>
        <w:rPr>
          <w:rFonts w:ascii="Arial" w:hAnsi="Arial" w:cs="Arial"/>
          <w:color w:val="192230"/>
          <w:sz w:val="24"/>
          <w:szCs w:val="24"/>
        </w:rPr>
      </w:pPr>
      <w:r w:rsidRPr="00857423">
        <w:rPr>
          <w:rFonts w:ascii="Arial" w:hAnsi="Arial" w:cs="Arial"/>
          <w:color w:val="192230"/>
          <w:sz w:val="24"/>
          <w:szCs w:val="24"/>
        </w:rPr>
        <w:t xml:space="preserve">Attendance Matters Ltd is </w:t>
      </w:r>
      <w:r w:rsidR="00A75AEA" w:rsidRPr="00857423">
        <w:rPr>
          <w:rFonts w:ascii="Arial" w:hAnsi="Arial" w:cs="Arial"/>
          <w:color w:val="192230"/>
          <w:sz w:val="24"/>
          <w:szCs w:val="24"/>
        </w:rPr>
        <w:t>committed</w:t>
      </w:r>
      <w:r w:rsidRPr="00857423">
        <w:rPr>
          <w:rFonts w:ascii="Arial" w:hAnsi="Arial" w:cs="Arial"/>
          <w:color w:val="192230"/>
          <w:sz w:val="24"/>
          <w:szCs w:val="24"/>
        </w:rPr>
        <w:t xml:space="preserve"> to the protection of all personal and sensitive data for which it hold</w:t>
      </w:r>
      <w:r w:rsidR="00E162D2">
        <w:rPr>
          <w:rFonts w:ascii="Arial" w:hAnsi="Arial" w:cs="Arial"/>
          <w:color w:val="192230"/>
          <w:sz w:val="24"/>
          <w:szCs w:val="24"/>
        </w:rPr>
        <w:t>s</w:t>
      </w:r>
      <w:r w:rsidRPr="00857423">
        <w:rPr>
          <w:rFonts w:ascii="Arial" w:hAnsi="Arial" w:cs="Arial"/>
          <w:color w:val="192230"/>
          <w:sz w:val="24"/>
          <w:szCs w:val="24"/>
        </w:rPr>
        <w:t xml:space="preserve"> responsibility.</w:t>
      </w:r>
    </w:p>
    <w:p w14:paraId="5D0B65A0" w14:textId="77777777" w:rsidR="00CD67FF" w:rsidRPr="00857423" w:rsidRDefault="00CD67FF" w:rsidP="00857423">
      <w:pPr>
        <w:pStyle w:val="NoSpacing"/>
        <w:rPr>
          <w:rFonts w:ascii="Arial" w:hAnsi="Arial" w:cs="Arial"/>
          <w:b/>
          <w:sz w:val="24"/>
          <w:szCs w:val="24"/>
        </w:rPr>
      </w:pPr>
    </w:p>
    <w:p w14:paraId="194691C4" w14:textId="77777777" w:rsidR="00506ADC" w:rsidRPr="00857423" w:rsidRDefault="00506ADC" w:rsidP="00857423">
      <w:pPr>
        <w:pStyle w:val="NoSpacing"/>
        <w:rPr>
          <w:rFonts w:ascii="Arial" w:hAnsi="Arial" w:cs="Arial"/>
          <w:b/>
          <w:sz w:val="24"/>
          <w:szCs w:val="24"/>
        </w:rPr>
      </w:pPr>
      <w:r w:rsidRPr="00857423">
        <w:rPr>
          <w:rFonts w:ascii="Arial" w:hAnsi="Arial" w:cs="Arial"/>
          <w:b/>
          <w:sz w:val="24"/>
          <w:szCs w:val="24"/>
        </w:rPr>
        <w:t>Data Protection Officer:</w:t>
      </w:r>
    </w:p>
    <w:p w14:paraId="4352C958" w14:textId="66383097" w:rsidR="00506ADC" w:rsidRPr="00857423" w:rsidRDefault="00506ADC" w:rsidP="00857423">
      <w:pPr>
        <w:pStyle w:val="NoSpacing"/>
        <w:rPr>
          <w:rFonts w:ascii="Arial" w:hAnsi="Arial" w:cs="Arial"/>
          <w:sz w:val="24"/>
          <w:szCs w:val="24"/>
        </w:rPr>
      </w:pPr>
      <w:r w:rsidRPr="00857423">
        <w:rPr>
          <w:rFonts w:ascii="Arial" w:hAnsi="Arial" w:cs="Arial"/>
          <w:sz w:val="24"/>
          <w:szCs w:val="24"/>
        </w:rPr>
        <w:t>Our designated Officer</w:t>
      </w:r>
      <w:r w:rsidR="008239AE">
        <w:rPr>
          <w:rFonts w:ascii="Arial" w:hAnsi="Arial" w:cs="Arial"/>
          <w:sz w:val="24"/>
          <w:szCs w:val="24"/>
        </w:rPr>
        <w:t xml:space="preserve"> and Information Controller</w:t>
      </w:r>
      <w:r w:rsidRPr="00857423">
        <w:rPr>
          <w:rFonts w:ascii="Arial" w:hAnsi="Arial" w:cs="Arial"/>
          <w:sz w:val="24"/>
          <w:szCs w:val="24"/>
        </w:rPr>
        <w:t xml:space="preserve"> responsible for Data Protection </w:t>
      </w:r>
      <w:r w:rsidR="00A75AEA" w:rsidRPr="00857423">
        <w:rPr>
          <w:rFonts w:ascii="Arial" w:hAnsi="Arial" w:cs="Arial"/>
          <w:sz w:val="24"/>
          <w:szCs w:val="24"/>
        </w:rPr>
        <w:t>compliance</w:t>
      </w:r>
      <w:r w:rsidRPr="00857423">
        <w:rPr>
          <w:rFonts w:ascii="Arial" w:hAnsi="Arial" w:cs="Arial"/>
          <w:sz w:val="24"/>
          <w:szCs w:val="24"/>
        </w:rPr>
        <w:t xml:space="preserve"> is Liz Lowther</w:t>
      </w:r>
      <w:r w:rsidR="00E162D2">
        <w:rPr>
          <w:rFonts w:ascii="Arial" w:hAnsi="Arial" w:cs="Arial"/>
          <w:sz w:val="24"/>
          <w:szCs w:val="24"/>
        </w:rPr>
        <w:t>.</w:t>
      </w:r>
      <w:r w:rsidRPr="00857423">
        <w:rPr>
          <w:rFonts w:ascii="Arial" w:hAnsi="Arial" w:cs="Arial"/>
          <w:sz w:val="24"/>
          <w:szCs w:val="24"/>
        </w:rPr>
        <w:t xml:space="preserve"> </w:t>
      </w:r>
      <w:r w:rsidR="00E162D2">
        <w:rPr>
          <w:rFonts w:ascii="Arial" w:hAnsi="Arial" w:cs="Arial"/>
          <w:sz w:val="24"/>
          <w:szCs w:val="24"/>
        </w:rPr>
        <w:t>H</w:t>
      </w:r>
      <w:r w:rsidRPr="00857423">
        <w:rPr>
          <w:rFonts w:ascii="Arial" w:hAnsi="Arial" w:cs="Arial"/>
          <w:sz w:val="24"/>
          <w:szCs w:val="24"/>
        </w:rPr>
        <w:t>owever</w:t>
      </w:r>
      <w:r w:rsidR="00E162D2">
        <w:rPr>
          <w:rFonts w:ascii="Arial" w:hAnsi="Arial" w:cs="Arial"/>
          <w:sz w:val="24"/>
          <w:szCs w:val="24"/>
        </w:rPr>
        <w:t>,</w:t>
      </w:r>
      <w:r w:rsidRPr="00857423">
        <w:rPr>
          <w:rFonts w:ascii="Arial" w:hAnsi="Arial" w:cs="Arial"/>
          <w:sz w:val="24"/>
          <w:szCs w:val="24"/>
        </w:rPr>
        <w:t xml:space="preserve"> all employees exercise a personal duty. </w:t>
      </w:r>
    </w:p>
    <w:p w14:paraId="5A031733" w14:textId="77777777" w:rsidR="00CD67FF" w:rsidRPr="00857423" w:rsidRDefault="00CD67FF" w:rsidP="00857423">
      <w:pPr>
        <w:pStyle w:val="NoSpacing"/>
        <w:rPr>
          <w:rFonts w:ascii="Arial" w:hAnsi="Arial" w:cs="Arial"/>
          <w:b/>
          <w:iCs/>
          <w:sz w:val="24"/>
          <w:szCs w:val="24"/>
        </w:rPr>
      </w:pPr>
    </w:p>
    <w:p w14:paraId="439DDE63" w14:textId="77777777" w:rsidR="00506ADC" w:rsidRPr="00857423" w:rsidRDefault="00506ADC" w:rsidP="00857423">
      <w:pPr>
        <w:pStyle w:val="NoSpacing"/>
        <w:rPr>
          <w:rFonts w:ascii="Arial" w:hAnsi="Arial" w:cs="Arial"/>
          <w:b/>
          <w:iCs/>
          <w:sz w:val="24"/>
          <w:szCs w:val="24"/>
        </w:rPr>
      </w:pPr>
      <w:r w:rsidRPr="00857423">
        <w:rPr>
          <w:rFonts w:ascii="Arial" w:hAnsi="Arial" w:cs="Arial"/>
          <w:b/>
          <w:iCs/>
          <w:sz w:val="24"/>
          <w:szCs w:val="24"/>
        </w:rPr>
        <w:t>Training:</w:t>
      </w:r>
    </w:p>
    <w:p w14:paraId="1A695428" w14:textId="08B6EEA7" w:rsidR="00506ADC" w:rsidRPr="00857423" w:rsidRDefault="00506ADC" w:rsidP="00857423">
      <w:pPr>
        <w:pStyle w:val="NoSpacing"/>
        <w:rPr>
          <w:rFonts w:ascii="Arial" w:hAnsi="Arial" w:cs="Arial"/>
          <w:iCs/>
          <w:sz w:val="24"/>
          <w:szCs w:val="24"/>
        </w:rPr>
      </w:pPr>
      <w:r w:rsidRPr="00857423">
        <w:rPr>
          <w:rFonts w:ascii="Arial" w:hAnsi="Arial" w:cs="Arial"/>
          <w:iCs/>
          <w:sz w:val="24"/>
          <w:szCs w:val="24"/>
        </w:rPr>
        <w:t xml:space="preserve">Employees of Attendance Matters </w:t>
      </w:r>
      <w:r w:rsidR="008239AE">
        <w:rPr>
          <w:rFonts w:ascii="Arial" w:hAnsi="Arial" w:cs="Arial"/>
          <w:iCs/>
          <w:sz w:val="24"/>
          <w:szCs w:val="24"/>
        </w:rPr>
        <w:t xml:space="preserve">are </w:t>
      </w:r>
      <w:r w:rsidRPr="00857423">
        <w:rPr>
          <w:rFonts w:ascii="Arial" w:hAnsi="Arial" w:cs="Arial"/>
          <w:iCs/>
          <w:sz w:val="24"/>
          <w:szCs w:val="24"/>
        </w:rPr>
        <w:t xml:space="preserve">trained </w:t>
      </w:r>
      <w:r w:rsidR="008239AE">
        <w:rPr>
          <w:rFonts w:ascii="Arial" w:hAnsi="Arial" w:cs="Arial"/>
          <w:iCs/>
          <w:sz w:val="24"/>
          <w:szCs w:val="24"/>
        </w:rPr>
        <w:t xml:space="preserve">annually </w:t>
      </w:r>
      <w:r w:rsidRPr="00857423">
        <w:rPr>
          <w:rFonts w:ascii="Arial" w:hAnsi="Arial" w:cs="Arial"/>
          <w:iCs/>
          <w:sz w:val="24"/>
          <w:szCs w:val="24"/>
        </w:rPr>
        <w:t xml:space="preserve">in </w:t>
      </w:r>
      <w:r w:rsidR="00F34693" w:rsidRPr="00857423">
        <w:rPr>
          <w:rFonts w:ascii="Arial" w:hAnsi="Arial" w:cs="Arial"/>
          <w:iCs/>
          <w:sz w:val="24"/>
          <w:szCs w:val="24"/>
        </w:rPr>
        <w:t xml:space="preserve">the </w:t>
      </w:r>
      <w:r w:rsidRPr="00857423">
        <w:rPr>
          <w:rFonts w:ascii="Arial" w:hAnsi="Arial" w:cs="Arial"/>
          <w:iCs/>
          <w:sz w:val="24"/>
          <w:szCs w:val="24"/>
        </w:rPr>
        <w:t xml:space="preserve">principals, legal </w:t>
      </w:r>
      <w:r w:rsidR="000C4393" w:rsidRPr="00857423">
        <w:rPr>
          <w:rFonts w:ascii="Arial" w:hAnsi="Arial" w:cs="Arial"/>
          <w:iCs/>
          <w:sz w:val="24"/>
          <w:szCs w:val="24"/>
        </w:rPr>
        <w:t>aspects,</w:t>
      </w:r>
      <w:r w:rsidRPr="00857423">
        <w:rPr>
          <w:rFonts w:ascii="Arial" w:hAnsi="Arial" w:cs="Arial"/>
          <w:iCs/>
          <w:sz w:val="24"/>
          <w:szCs w:val="24"/>
        </w:rPr>
        <w:t xml:space="preserve"> and </w:t>
      </w:r>
      <w:r w:rsidR="00F34693" w:rsidRPr="00857423">
        <w:rPr>
          <w:rFonts w:ascii="Arial" w:hAnsi="Arial" w:cs="Arial"/>
          <w:iCs/>
          <w:sz w:val="24"/>
          <w:szCs w:val="24"/>
        </w:rPr>
        <w:t xml:space="preserve">the </w:t>
      </w:r>
      <w:r w:rsidRPr="00857423">
        <w:rPr>
          <w:rFonts w:ascii="Arial" w:hAnsi="Arial" w:cs="Arial"/>
          <w:iCs/>
          <w:sz w:val="24"/>
          <w:szCs w:val="24"/>
        </w:rPr>
        <w:t>practice of GDPR</w:t>
      </w:r>
      <w:r w:rsidR="008239AE">
        <w:rPr>
          <w:rFonts w:ascii="Arial" w:hAnsi="Arial" w:cs="Arial"/>
          <w:iCs/>
          <w:sz w:val="24"/>
          <w:szCs w:val="24"/>
        </w:rPr>
        <w:t>.</w:t>
      </w:r>
    </w:p>
    <w:p w14:paraId="55CE545A" w14:textId="77777777" w:rsidR="00CD67FF" w:rsidRPr="00857423" w:rsidRDefault="00CD67FF" w:rsidP="00857423">
      <w:pPr>
        <w:pStyle w:val="NoSpacing"/>
        <w:rPr>
          <w:rFonts w:ascii="Arial" w:hAnsi="Arial" w:cs="Arial"/>
          <w:b/>
          <w:iCs/>
          <w:sz w:val="24"/>
          <w:szCs w:val="24"/>
        </w:rPr>
      </w:pPr>
    </w:p>
    <w:p w14:paraId="6786E805" w14:textId="77777777" w:rsidR="00506ADC" w:rsidRPr="00857423" w:rsidRDefault="00506ADC" w:rsidP="00857423">
      <w:pPr>
        <w:pStyle w:val="NoSpacing"/>
        <w:rPr>
          <w:rFonts w:ascii="Arial" w:hAnsi="Arial" w:cs="Arial"/>
          <w:b/>
          <w:iCs/>
          <w:sz w:val="24"/>
          <w:szCs w:val="24"/>
        </w:rPr>
      </w:pPr>
      <w:r w:rsidRPr="00857423">
        <w:rPr>
          <w:rFonts w:ascii="Arial" w:hAnsi="Arial" w:cs="Arial"/>
          <w:b/>
          <w:iCs/>
          <w:sz w:val="24"/>
          <w:szCs w:val="24"/>
        </w:rPr>
        <w:t>Notifications:</w:t>
      </w:r>
    </w:p>
    <w:p w14:paraId="3D7FF42A" w14:textId="77777777" w:rsidR="00506ADC" w:rsidRDefault="00506ADC" w:rsidP="00857423">
      <w:pPr>
        <w:pStyle w:val="NoSpacing"/>
        <w:rPr>
          <w:rFonts w:ascii="Arial" w:hAnsi="Arial" w:cs="Arial"/>
          <w:iCs/>
          <w:sz w:val="24"/>
          <w:szCs w:val="24"/>
        </w:rPr>
      </w:pPr>
      <w:r w:rsidRPr="00857423">
        <w:rPr>
          <w:rFonts w:ascii="Arial" w:hAnsi="Arial" w:cs="Arial"/>
          <w:iCs/>
          <w:sz w:val="24"/>
          <w:szCs w:val="24"/>
        </w:rPr>
        <w:t xml:space="preserve">Our data processing </w:t>
      </w:r>
      <w:r w:rsidR="00A75AEA" w:rsidRPr="00857423">
        <w:rPr>
          <w:rFonts w:ascii="Arial" w:hAnsi="Arial" w:cs="Arial"/>
          <w:iCs/>
          <w:sz w:val="24"/>
          <w:szCs w:val="24"/>
        </w:rPr>
        <w:t>activities</w:t>
      </w:r>
      <w:r w:rsidRPr="00857423">
        <w:rPr>
          <w:rFonts w:ascii="Arial" w:hAnsi="Arial" w:cs="Arial"/>
          <w:iCs/>
          <w:sz w:val="24"/>
          <w:szCs w:val="24"/>
        </w:rPr>
        <w:t xml:space="preserve"> are </w:t>
      </w:r>
      <w:r w:rsidR="00A75AEA" w:rsidRPr="00857423">
        <w:rPr>
          <w:rFonts w:ascii="Arial" w:hAnsi="Arial" w:cs="Arial"/>
          <w:iCs/>
          <w:sz w:val="24"/>
          <w:szCs w:val="24"/>
        </w:rPr>
        <w:t>registered</w:t>
      </w:r>
      <w:r w:rsidRPr="00857423">
        <w:rPr>
          <w:rFonts w:ascii="Arial" w:hAnsi="Arial" w:cs="Arial"/>
          <w:iCs/>
          <w:sz w:val="24"/>
          <w:szCs w:val="24"/>
        </w:rPr>
        <w:t xml:space="preserve"> with the Information Commissioner’s Office (ICO)</w:t>
      </w:r>
      <w:r w:rsidR="00CC26E7">
        <w:rPr>
          <w:rFonts w:ascii="Arial" w:hAnsi="Arial" w:cs="Arial"/>
          <w:iCs/>
          <w:sz w:val="24"/>
          <w:szCs w:val="24"/>
        </w:rPr>
        <w:t xml:space="preserve"> under registration number ZA062275</w:t>
      </w:r>
      <w:r w:rsidRPr="00857423">
        <w:rPr>
          <w:rFonts w:ascii="Arial" w:hAnsi="Arial" w:cs="Arial"/>
          <w:iCs/>
          <w:sz w:val="24"/>
          <w:szCs w:val="24"/>
        </w:rPr>
        <w:t>.</w:t>
      </w:r>
    </w:p>
    <w:p w14:paraId="70C6BBC2" w14:textId="77777777" w:rsidR="00CC26E7" w:rsidRPr="00857423" w:rsidRDefault="00CC26E7" w:rsidP="00857423">
      <w:pPr>
        <w:pStyle w:val="NoSpacing"/>
        <w:rPr>
          <w:rFonts w:ascii="Arial" w:hAnsi="Arial" w:cs="Arial"/>
          <w:iCs/>
          <w:sz w:val="24"/>
          <w:szCs w:val="24"/>
        </w:rPr>
      </w:pPr>
    </w:p>
    <w:p w14:paraId="131DECC7" w14:textId="77777777" w:rsidR="00506ADC" w:rsidRPr="00857423" w:rsidRDefault="00506ADC" w:rsidP="00857423">
      <w:pPr>
        <w:pStyle w:val="NoSpacing"/>
        <w:rPr>
          <w:rFonts w:ascii="Arial" w:hAnsi="Arial" w:cs="Arial"/>
          <w:b/>
          <w:iCs/>
          <w:sz w:val="24"/>
          <w:szCs w:val="24"/>
        </w:rPr>
      </w:pPr>
      <w:r w:rsidRPr="00857423">
        <w:rPr>
          <w:rFonts w:ascii="Arial" w:hAnsi="Arial" w:cs="Arial"/>
          <w:b/>
          <w:iCs/>
          <w:sz w:val="24"/>
          <w:szCs w:val="24"/>
        </w:rPr>
        <w:t>Personal and Sensitive Data:</w:t>
      </w:r>
    </w:p>
    <w:p w14:paraId="7E1145F6" w14:textId="23E64F3B" w:rsidR="00CC26E7" w:rsidRDefault="00506ADC" w:rsidP="00CC26E7">
      <w:pPr>
        <w:pStyle w:val="NoSpacing"/>
        <w:rPr>
          <w:rFonts w:ascii="Arial" w:hAnsi="Arial" w:cs="Arial"/>
          <w:iCs/>
          <w:sz w:val="24"/>
          <w:szCs w:val="24"/>
        </w:rPr>
      </w:pPr>
      <w:r w:rsidRPr="00857423">
        <w:rPr>
          <w:rFonts w:ascii="Arial" w:hAnsi="Arial" w:cs="Arial"/>
          <w:iCs/>
          <w:sz w:val="24"/>
          <w:szCs w:val="24"/>
        </w:rPr>
        <w:t xml:space="preserve">All data within the </w:t>
      </w:r>
      <w:r w:rsidR="00E162D2">
        <w:rPr>
          <w:rFonts w:ascii="Arial" w:hAnsi="Arial" w:cs="Arial"/>
          <w:iCs/>
          <w:sz w:val="24"/>
          <w:szCs w:val="24"/>
        </w:rPr>
        <w:t>company’s</w:t>
      </w:r>
      <w:r w:rsidRPr="00857423">
        <w:rPr>
          <w:rFonts w:ascii="Arial" w:hAnsi="Arial" w:cs="Arial"/>
          <w:iCs/>
          <w:sz w:val="24"/>
          <w:szCs w:val="24"/>
        </w:rPr>
        <w:t xml:space="preserve"> control </w:t>
      </w:r>
      <w:r w:rsidR="008239AE">
        <w:rPr>
          <w:rFonts w:ascii="Arial" w:hAnsi="Arial" w:cs="Arial"/>
          <w:iCs/>
          <w:sz w:val="24"/>
          <w:szCs w:val="24"/>
        </w:rPr>
        <w:t xml:space="preserve">is </w:t>
      </w:r>
      <w:r w:rsidRPr="00857423">
        <w:rPr>
          <w:rFonts w:ascii="Arial" w:hAnsi="Arial" w:cs="Arial"/>
          <w:iCs/>
          <w:sz w:val="24"/>
          <w:szCs w:val="24"/>
        </w:rPr>
        <w:t xml:space="preserve">handled in compliance with legal requirements and access to it </w:t>
      </w:r>
      <w:r w:rsidR="00857423">
        <w:rPr>
          <w:rFonts w:ascii="Arial" w:hAnsi="Arial" w:cs="Arial"/>
          <w:iCs/>
          <w:sz w:val="24"/>
          <w:szCs w:val="24"/>
        </w:rPr>
        <w:t xml:space="preserve">will </w:t>
      </w:r>
      <w:r w:rsidRPr="00857423">
        <w:rPr>
          <w:rFonts w:ascii="Arial" w:hAnsi="Arial" w:cs="Arial"/>
          <w:iCs/>
          <w:sz w:val="24"/>
          <w:szCs w:val="24"/>
        </w:rPr>
        <w:t>not breach the rights of the person(s) to whom it relates.</w:t>
      </w:r>
      <w:r w:rsidR="00CC26E7" w:rsidRPr="00CC26E7">
        <w:rPr>
          <w:rFonts w:ascii="Arial" w:hAnsi="Arial" w:cs="Arial"/>
          <w:iCs/>
          <w:sz w:val="24"/>
          <w:szCs w:val="24"/>
        </w:rPr>
        <w:t xml:space="preserve"> </w:t>
      </w:r>
    </w:p>
    <w:p w14:paraId="77B5ECFE" w14:textId="77777777" w:rsidR="00CC26E7" w:rsidRDefault="00CC26E7" w:rsidP="00CC26E7">
      <w:pPr>
        <w:pStyle w:val="NoSpacing"/>
        <w:rPr>
          <w:rFonts w:ascii="Arial" w:hAnsi="Arial" w:cs="Arial"/>
          <w:iCs/>
          <w:sz w:val="24"/>
          <w:szCs w:val="24"/>
        </w:rPr>
      </w:pPr>
    </w:p>
    <w:p w14:paraId="1951CB94" w14:textId="2EF52F7F" w:rsidR="00CC26E7" w:rsidRDefault="00CC26E7" w:rsidP="00A60894">
      <w:pPr>
        <w:pStyle w:val="NoSpacing"/>
        <w:rPr>
          <w:rFonts w:ascii="Arial" w:hAnsi="Arial" w:cs="Arial"/>
          <w:sz w:val="24"/>
          <w:szCs w:val="24"/>
        </w:rPr>
      </w:pPr>
      <w:r w:rsidRPr="00A60894">
        <w:rPr>
          <w:rFonts w:ascii="Arial" w:hAnsi="Arial" w:cs="Arial"/>
          <w:sz w:val="24"/>
          <w:szCs w:val="24"/>
        </w:rPr>
        <w:t xml:space="preserve">Breaches of personal or sensitive data </w:t>
      </w:r>
      <w:r w:rsidR="00A60894" w:rsidRPr="00A60894">
        <w:rPr>
          <w:rFonts w:ascii="Arial" w:hAnsi="Arial" w:cs="Arial"/>
          <w:sz w:val="24"/>
          <w:szCs w:val="24"/>
        </w:rPr>
        <w:t>will be notified</w:t>
      </w:r>
      <w:r w:rsidRPr="00A60894">
        <w:rPr>
          <w:rFonts w:ascii="Arial" w:hAnsi="Arial" w:cs="Arial"/>
          <w:sz w:val="24"/>
          <w:szCs w:val="24"/>
        </w:rPr>
        <w:t xml:space="preserve"> to the </w:t>
      </w:r>
      <w:r w:rsidR="008239AE">
        <w:rPr>
          <w:rFonts w:ascii="Arial" w:hAnsi="Arial" w:cs="Arial"/>
          <w:sz w:val="24"/>
          <w:szCs w:val="24"/>
        </w:rPr>
        <w:t>I</w:t>
      </w:r>
      <w:r w:rsidRPr="00A60894">
        <w:rPr>
          <w:rFonts w:ascii="Arial" w:hAnsi="Arial" w:cs="Arial"/>
          <w:sz w:val="24"/>
          <w:szCs w:val="24"/>
        </w:rPr>
        <w:t xml:space="preserve">nformation </w:t>
      </w:r>
      <w:r w:rsidR="008239AE">
        <w:rPr>
          <w:rFonts w:ascii="Arial" w:hAnsi="Arial" w:cs="Arial"/>
          <w:sz w:val="24"/>
          <w:szCs w:val="24"/>
        </w:rPr>
        <w:t>C</w:t>
      </w:r>
      <w:r w:rsidRPr="00A60894">
        <w:rPr>
          <w:rFonts w:ascii="Arial" w:hAnsi="Arial" w:cs="Arial"/>
          <w:sz w:val="24"/>
          <w:szCs w:val="24"/>
        </w:rPr>
        <w:t>ontroller</w:t>
      </w:r>
      <w:r w:rsidR="00285B6F" w:rsidRPr="00A60894">
        <w:rPr>
          <w:rFonts w:ascii="Arial" w:hAnsi="Arial" w:cs="Arial"/>
          <w:sz w:val="24"/>
          <w:szCs w:val="24"/>
        </w:rPr>
        <w:t>, individuals</w:t>
      </w:r>
      <w:r w:rsidRPr="00A60894">
        <w:rPr>
          <w:rFonts w:ascii="Arial" w:hAnsi="Arial" w:cs="Arial"/>
          <w:sz w:val="24"/>
          <w:szCs w:val="24"/>
        </w:rPr>
        <w:t xml:space="preserve"> concerned and the ICO.</w:t>
      </w:r>
    </w:p>
    <w:p w14:paraId="71FBB79E" w14:textId="77777777" w:rsidR="00A60894" w:rsidRPr="00A60894" w:rsidRDefault="00A60894" w:rsidP="00A60894">
      <w:pPr>
        <w:pStyle w:val="NoSpacing"/>
        <w:rPr>
          <w:rFonts w:ascii="Arial" w:hAnsi="Arial" w:cs="Arial"/>
          <w:sz w:val="24"/>
          <w:szCs w:val="24"/>
        </w:rPr>
      </w:pPr>
    </w:p>
    <w:p w14:paraId="60C013D8" w14:textId="0E1A2D5F" w:rsidR="00A60894" w:rsidRPr="00A60894" w:rsidRDefault="00A60894" w:rsidP="00A60894">
      <w:pPr>
        <w:pStyle w:val="NoSpacing"/>
        <w:rPr>
          <w:rFonts w:ascii="Arial" w:eastAsia="Times New Roman" w:hAnsi="Arial" w:cs="Arial"/>
          <w:color w:val="000000"/>
          <w:sz w:val="24"/>
          <w:szCs w:val="24"/>
          <w:lang w:eastAsia="en-GB"/>
        </w:rPr>
      </w:pPr>
      <w:r w:rsidRPr="00A60894">
        <w:rPr>
          <w:rFonts w:ascii="Arial" w:eastAsia="Times New Roman" w:hAnsi="Arial" w:cs="Arial"/>
          <w:color w:val="000000"/>
          <w:sz w:val="24"/>
          <w:szCs w:val="24"/>
          <w:lang w:eastAsia="en-GB"/>
        </w:rPr>
        <w:t xml:space="preserve">Any breaches will be reported in writing to the </w:t>
      </w:r>
      <w:r w:rsidR="008239AE">
        <w:rPr>
          <w:rFonts w:ascii="Arial" w:eastAsia="Times New Roman" w:hAnsi="Arial" w:cs="Arial"/>
          <w:color w:val="000000"/>
          <w:sz w:val="24"/>
          <w:szCs w:val="24"/>
          <w:lang w:eastAsia="en-GB"/>
        </w:rPr>
        <w:t>I</w:t>
      </w:r>
      <w:r w:rsidRPr="00A60894">
        <w:rPr>
          <w:rFonts w:ascii="Arial" w:eastAsia="Times New Roman" w:hAnsi="Arial" w:cs="Arial"/>
          <w:color w:val="000000"/>
          <w:sz w:val="24"/>
          <w:szCs w:val="24"/>
          <w:lang w:eastAsia="en-GB"/>
        </w:rPr>
        <w:t xml:space="preserve">nformation </w:t>
      </w:r>
      <w:r w:rsidR="008239AE">
        <w:rPr>
          <w:rFonts w:ascii="Arial" w:eastAsia="Times New Roman" w:hAnsi="Arial" w:cs="Arial"/>
          <w:color w:val="000000"/>
          <w:sz w:val="24"/>
          <w:szCs w:val="24"/>
          <w:lang w:eastAsia="en-GB"/>
        </w:rPr>
        <w:t>C</w:t>
      </w:r>
      <w:r w:rsidRPr="00A60894">
        <w:rPr>
          <w:rFonts w:ascii="Arial" w:eastAsia="Times New Roman" w:hAnsi="Arial" w:cs="Arial"/>
          <w:color w:val="000000"/>
          <w:sz w:val="24"/>
          <w:szCs w:val="24"/>
          <w:lang w:eastAsia="en-GB"/>
        </w:rPr>
        <w:t xml:space="preserve">ontroller detailing date when occurred, what was breached, how it was breached and any other relevant issues including action immediately the breach was identified.  </w:t>
      </w:r>
    </w:p>
    <w:p w14:paraId="43C63197" w14:textId="77777777" w:rsidR="00A60894" w:rsidRDefault="00A60894" w:rsidP="00A60894">
      <w:pPr>
        <w:pStyle w:val="NoSpacing"/>
        <w:rPr>
          <w:rFonts w:ascii="Arial" w:eastAsia="Times New Roman" w:hAnsi="Arial" w:cs="Arial"/>
          <w:color w:val="000000"/>
          <w:sz w:val="24"/>
          <w:szCs w:val="24"/>
          <w:lang w:eastAsia="en-GB"/>
        </w:rPr>
      </w:pPr>
    </w:p>
    <w:p w14:paraId="25694BD1" w14:textId="77777777" w:rsidR="00A60894" w:rsidRPr="00A60894" w:rsidRDefault="00A60894" w:rsidP="00A60894">
      <w:pPr>
        <w:pStyle w:val="NoSpacing"/>
        <w:rPr>
          <w:rFonts w:ascii="Arial" w:eastAsia="Times New Roman" w:hAnsi="Arial" w:cs="Arial"/>
          <w:color w:val="000000"/>
          <w:sz w:val="24"/>
          <w:szCs w:val="24"/>
          <w:lang w:eastAsia="en-GB"/>
        </w:rPr>
      </w:pPr>
      <w:r w:rsidRPr="00A60894">
        <w:rPr>
          <w:rFonts w:ascii="Arial" w:eastAsia="Times New Roman" w:hAnsi="Arial" w:cs="Arial"/>
          <w:color w:val="000000"/>
          <w:sz w:val="24"/>
          <w:szCs w:val="24"/>
          <w:lang w:eastAsia="en-GB"/>
        </w:rPr>
        <w:t>A record of any personal data breaches, regardless of whether we are required to notify</w:t>
      </w:r>
      <w:r w:rsidR="00E162D2">
        <w:rPr>
          <w:rFonts w:ascii="Arial" w:eastAsia="Times New Roman" w:hAnsi="Arial" w:cs="Arial"/>
          <w:color w:val="000000"/>
          <w:sz w:val="24"/>
          <w:szCs w:val="24"/>
          <w:lang w:eastAsia="en-GB"/>
        </w:rPr>
        <w:t>,</w:t>
      </w:r>
      <w:r w:rsidRPr="00A60894">
        <w:rPr>
          <w:rFonts w:ascii="Arial" w:eastAsia="Times New Roman" w:hAnsi="Arial" w:cs="Arial"/>
          <w:color w:val="000000"/>
          <w:sz w:val="24"/>
          <w:szCs w:val="24"/>
          <w:lang w:eastAsia="en-GB"/>
        </w:rPr>
        <w:t xml:space="preserve"> will be maintained.</w:t>
      </w:r>
    </w:p>
    <w:p w14:paraId="538E6239" w14:textId="77777777" w:rsidR="00A60894" w:rsidRPr="00857423" w:rsidRDefault="00A60894" w:rsidP="00CC26E7">
      <w:pPr>
        <w:pStyle w:val="NoSpacing"/>
        <w:rPr>
          <w:rFonts w:ascii="Arial" w:hAnsi="Arial" w:cs="Arial"/>
          <w:iCs/>
          <w:sz w:val="24"/>
          <w:szCs w:val="24"/>
        </w:rPr>
      </w:pPr>
    </w:p>
    <w:p w14:paraId="185B019F" w14:textId="77777777" w:rsidR="00D859B9" w:rsidRPr="00857423" w:rsidRDefault="00D859B9" w:rsidP="00857423">
      <w:pPr>
        <w:pStyle w:val="NoSpacing"/>
        <w:rPr>
          <w:rFonts w:ascii="Arial" w:hAnsi="Arial" w:cs="Arial"/>
          <w:b/>
          <w:sz w:val="24"/>
          <w:szCs w:val="24"/>
        </w:rPr>
      </w:pPr>
      <w:r w:rsidRPr="00857423">
        <w:rPr>
          <w:rFonts w:ascii="Arial" w:hAnsi="Arial" w:cs="Arial"/>
          <w:b/>
          <w:sz w:val="24"/>
          <w:szCs w:val="24"/>
        </w:rPr>
        <w:t>Legal Basis</w:t>
      </w:r>
      <w:r w:rsidR="003D26D9" w:rsidRPr="00857423">
        <w:rPr>
          <w:rFonts w:ascii="Arial" w:hAnsi="Arial" w:cs="Arial"/>
          <w:b/>
          <w:sz w:val="24"/>
          <w:szCs w:val="24"/>
        </w:rPr>
        <w:t>:</w:t>
      </w:r>
    </w:p>
    <w:p w14:paraId="7659ED3A" w14:textId="77777777" w:rsidR="00CD67FF" w:rsidRPr="00857423" w:rsidRDefault="00D859B9" w:rsidP="00857423">
      <w:pPr>
        <w:pStyle w:val="NoSpacing"/>
        <w:rPr>
          <w:rFonts w:ascii="Arial" w:hAnsi="Arial" w:cs="Arial"/>
          <w:sz w:val="24"/>
          <w:szCs w:val="24"/>
        </w:rPr>
      </w:pPr>
      <w:r w:rsidRPr="00857423">
        <w:rPr>
          <w:rFonts w:ascii="Arial" w:hAnsi="Arial" w:cs="Arial"/>
          <w:sz w:val="24"/>
          <w:szCs w:val="24"/>
        </w:rPr>
        <w:t>All information held will be in respect of securing or improving a child’s school attendance as req</w:t>
      </w:r>
      <w:r w:rsidR="00E019C3" w:rsidRPr="00857423">
        <w:rPr>
          <w:rFonts w:ascii="Arial" w:hAnsi="Arial" w:cs="Arial"/>
          <w:sz w:val="24"/>
          <w:szCs w:val="24"/>
        </w:rPr>
        <w:t xml:space="preserve">uired by the Education Act 1996 or in relation to child protection or safeguarding as identified in the Children’s Act 1989 and subsequent </w:t>
      </w:r>
      <w:r w:rsidR="00CC26E7" w:rsidRPr="00857423">
        <w:rPr>
          <w:rFonts w:ascii="Arial" w:hAnsi="Arial" w:cs="Arial"/>
          <w:sz w:val="24"/>
          <w:szCs w:val="24"/>
        </w:rPr>
        <w:t>amendments</w:t>
      </w:r>
      <w:r w:rsidR="00E019C3" w:rsidRPr="00857423">
        <w:rPr>
          <w:rFonts w:ascii="Arial" w:hAnsi="Arial" w:cs="Arial"/>
          <w:sz w:val="24"/>
          <w:szCs w:val="24"/>
        </w:rPr>
        <w:t xml:space="preserve"> including the Children’s Act 2004.</w:t>
      </w:r>
    </w:p>
    <w:p w14:paraId="72EEBA4F" w14:textId="77777777" w:rsidR="00A75AEA" w:rsidRPr="00857423" w:rsidRDefault="00857423" w:rsidP="00857423">
      <w:pPr>
        <w:pStyle w:val="NoSpacing"/>
        <w:rPr>
          <w:rFonts w:ascii="Arial" w:hAnsi="Arial" w:cs="Arial"/>
          <w:b/>
          <w:sz w:val="24"/>
          <w:szCs w:val="24"/>
        </w:rPr>
      </w:pPr>
      <w:r>
        <w:rPr>
          <w:rFonts w:ascii="Arial" w:hAnsi="Arial" w:cs="Arial"/>
          <w:b/>
          <w:sz w:val="24"/>
          <w:szCs w:val="24"/>
        </w:rPr>
        <w:t>Information We C</w:t>
      </w:r>
      <w:r w:rsidR="00A75AEA" w:rsidRPr="00857423">
        <w:rPr>
          <w:rFonts w:ascii="Arial" w:hAnsi="Arial" w:cs="Arial"/>
          <w:b/>
          <w:sz w:val="24"/>
          <w:szCs w:val="24"/>
        </w:rPr>
        <w:t>ollect:</w:t>
      </w:r>
    </w:p>
    <w:p w14:paraId="4B6E6CCC" w14:textId="77777777" w:rsidR="00CC26E7" w:rsidRDefault="00A75AEA" w:rsidP="003A388A">
      <w:pPr>
        <w:pStyle w:val="NoSpacing"/>
        <w:numPr>
          <w:ilvl w:val="0"/>
          <w:numId w:val="25"/>
        </w:numPr>
        <w:rPr>
          <w:rFonts w:ascii="Arial" w:hAnsi="Arial" w:cs="Arial"/>
          <w:sz w:val="24"/>
          <w:szCs w:val="24"/>
        </w:rPr>
      </w:pPr>
      <w:r w:rsidRPr="00CC26E7">
        <w:rPr>
          <w:rFonts w:ascii="Arial" w:hAnsi="Arial" w:cs="Arial"/>
          <w:sz w:val="24"/>
          <w:szCs w:val="24"/>
        </w:rPr>
        <w:t xml:space="preserve">Attendance information (such as sessions attended, number of absences and absence reasons) </w:t>
      </w:r>
    </w:p>
    <w:p w14:paraId="6650B0F0" w14:textId="46732611" w:rsidR="00A75AEA" w:rsidRPr="00CC26E7" w:rsidRDefault="00A75AEA" w:rsidP="003A388A">
      <w:pPr>
        <w:pStyle w:val="NoSpacing"/>
        <w:numPr>
          <w:ilvl w:val="0"/>
          <w:numId w:val="25"/>
        </w:numPr>
        <w:rPr>
          <w:rFonts w:ascii="Arial" w:hAnsi="Arial" w:cs="Arial"/>
          <w:sz w:val="24"/>
          <w:szCs w:val="24"/>
        </w:rPr>
      </w:pPr>
      <w:r w:rsidRPr="00CC26E7">
        <w:rPr>
          <w:rFonts w:ascii="Arial" w:hAnsi="Arial" w:cs="Arial"/>
          <w:sz w:val="24"/>
          <w:szCs w:val="24"/>
        </w:rPr>
        <w:lastRenderedPageBreak/>
        <w:t xml:space="preserve">Personal information (such as name, </w:t>
      </w:r>
      <w:r w:rsidR="0016596F" w:rsidRPr="00CC26E7">
        <w:rPr>
          <w:rFonts w:ascii="Arial" w:hAnsi="Arial" w:cs="Arial"/>
          <w:sz w:val="24"/>
          <w:szCs w:val="24"/>
        </w:rPr>
        <w:t xml:space="preserve">date of birth, </w:t>
      </w:r>
      <w:r w:rsidRPr="00CC26E7">
        <w:rPr>
          <w:rFonts w:ascii="Arial" w:hAnsi="Arial" w:cs="Arial"/>
          <w:sz w:val="24"/>
          <w:szCs w:val="24"/>
        </w:rPr>
        <w:t>address</w:t>
      </w:r>
      <w:r w:rsidR="0016596F" w:rsidRPr="00CC26E7">
        <w:rPr>
          <w:rFonts w:ascii="Arial" w:hAnsi="Arial" w:cs="Arial"/>
          <w:sz w:val="24"/>
          <w:szCs w:val="24"/>
        </w:rPr>
        <w:t>, parent</w:t>
      </w:r>
      <w:r w:rsidR="00E162D2">
        <w:rPr>
          <w:rFonts w:ascii="Arial" w:hAnsi="Arial" w:cs="Arial"/>
          <w:sz w:val="24"/>
          <w:szCs w:val="24"/>
        </w:rPr>
        <w:t>’</w:t>
      </w:r>
      <w:r w:rsidR="0016596F" w:rsidRPr="00CC26E7">
        <w:rPr>
          <w:rFonts w:ascii="Arial" w:hAnsi="Arial" w:cs="Arial"/>
          <w:sz w:val="24"/>
          <w:szCs w:val="24"/>
        </w:rPr>
        <w:t>s name</w:t>
      </w:r>
      <w:r w:rsidR="00E162D2">
        <w:rPr>
          <w:rFonts w:ascii="Arial" w:hAnsi="Arial" w:cs="Arial"/>
          <w:sz w:val="24"/>
          <w:szCs w:val="24"/>
        </w:rPr>
        <w:t>,</w:t>
      </w:r>
      <w:r w:rsidR="0016596F" w:rsidRPr="00CC26E7">
        <w:rPr>
          <w:rFonts w:ascii="Arial" w:hAnsi="Arial" w:cs="Arial"/>
          <w:sz w:val="24"/>
          <w:szCs w:val="24"/>
        </w:rPr>
        <w:t xml:space="preserve"> address and date of birth, sibling details</w:t>
      </w:r>
      <w:r w:rsidRPr="00CC26E7">
        <w:rPr>
          <w:rFonts w:ascii="Arial" w:hAnsi="Arial" w:cs="Arial"/>
          <w:sz w:val="24"/>
          <w:szCs w:val="24"/>
        </w:rPr>
        <w:t>)</w:t>
      </w:r>
    </w:p>
    <w:p w14:paraId="7575748B" w14:textId="63A56D20" w:rsidR="0016596F" w:rsidRDefault="0016596F" w:rsidP="00857423">
      <w:pPr>
        <w:pStyle w:val="NoSpacing"/>
        <w:numPr>
          <w:ilvl w:val="0"/>
          <w:numId w:val="25"/>
        </w:numPr>
        <w:rPr>
          <w:rFonts w:ascii="Arial" w:hAnsi="Arial" w:cs="Arial"/>
          <w:sz w:val="24"/>
          <w:szCs w:val="24"/>
        </w:rPr>
      </w:pPr>
      <w:r w:rsidRPr="00857423">
        <w:rPr>
          <w:rFonts w:ascii="Arial" w:hAnsi="Arial" w:cs="Arial"/>
          <w:sz w:val="24"/>
          <w:szCs w:val="24"/>
        </w:rPr>
        <w:t>Previous convictions (in relation to unpaid penalty notices or prosecutions under sections 444 and 4441a of the Ed</w:t>
      </w:r>
      <w:r w:rsidR="008C044B">
        <w:rPr>
          <w:rFonts w:ascii="Arial" w:hAnsi="Arial" w:cs="Arial"/>
          <w:sz w:val="24"/>
          <w:szCs w:val="24"/>
        </w:rPr>
        <w:t>ucation Act 1996</w:t>
      </w:r>
      <w:r w:rsidR="00E162D2">
        <w:rPr>
          <w:rFonts w:ascii="Arial" w:hAnsi="Arial" w:cs="Arial"/>
          <w:sz w:val="24"/>
          <w:szCs w:val="24"/>
        </w:rPr>
        <w:t>)</w:t>
      </w:r>
    </w:p>
    <w:p w14:paraId="5C586161" w14:textId="596077CD" w:rsidR="008239AE" w:rsidRPr="00857423" w:rsidRDefault="008239AE" w:rsidP="00857423">
      <w:pPr>
        <w:pStyle w:val="NoSpacing"/>
        <w:numPr>
          <w:ilvl w:val="0"/>
          <w:numId w:val="25"/>
        </w:numPr>
        <w:rPr>
          <w:rFonts w:ascii="Arial" w:hAnsi="Arial" w:cs="Arial"/>
          <w:sz w:val="24"/>
          <w:szCs w:val="24"/>
        </w:rPr>
      </w:pPr>
      <w:r>
        <w:rPr>
          <w:rFonts w:ascii="Arial" w:hAnsi="Arial" w:cs="Arial"/>
          <w:sz w:val="24"/>
          <w:szCs w:val="24"/>
        </w:rPr>
        <w:t>Safeguarding information such as status and professionals currently involved</w:t>
      </w:r>
    </w:p>
    <w:p w14:paraId="7705255C" w14:textId="77777777" w:rsidR="00857423" w:rsidRPr="00857423" w:rsidRDefault="00857423" w:rsidP="00857423">
      <w:pPr>
        <w:pStyle w:val="NoSpacing"/>
        <w:rPr>
          <w:rFonts w:ascii="Arial" w:hAnsi="Arial" w:cs="Arial"/>
          <w:sz w:val="24"/>
          <w:szCs w:val="24"/>
        </w:rPr>
      </w:pPr>
    </w:p>
    <w:p w14:paraId="1B7741BF" w14:textId="77777777" w:rsidR="00CD67FF" w:rsidRPr="00857423" w:rsidRDefault="00CD67FF" w:rsidP="00857423">
      <w:pPr>
        <w:pStyle w:val="NoSpacing"/>
        <w:rPr>
          <w:rFonts w:ascii="Arial" w:hAnsi="Arial" w:cs="Arial"/>
          <w:b/>
          <w:sz w:val="24"/>
          <w:szCs w:val="24"/>
        </w:rPr>
      </w:pPr>
      <w:r w:rsidRPr="00857423">
        <w:rPr>
          <w:rFonts w:ascii="Arial" w:hAnsi="Arial" w:cs="Arial"/>
          <w:b/>
          <w:sz w:val="24"/>
          <w:szCs w:val="24"/>
        </w:rPr>
        <w:t>Why we use this information</w:t>
      </w:r>
      <w:r w:rsidR="00A75AEA" w:rsidRPr="00857423">
        <w:rPr>
          <w:rFonts w:ascii="Arial" w:hAnsi="Arial" w:cs="Arial"/>
          <w:b/>
          <w:sz w:val="24"/>
          <w:szCs w:val="24"/>
        </w:rPr>
        <w:t>:</w:t>
      </w:r>
    </w:p>
    <w:p w14:paraId="4921F1A9" w14:textId="77777777" w:rsidR="00CC26E7" w:rsidRDefault="00CC26E7" w:rsidP="00857423">
      <w:pPr>
        <w:pStyle w:val="NoSpacing"/>
        <w:numPr>
          <w:ilvl w:val="0"/>
          <w:numId w:val="26"/>
        </w:numPr>
        <w:rPr>
          <w:rFonts w:ascii="Arial" w:hAnsi="Arial" w:cs="Arial"/>
          <w:sz w:val="24"/>
          <w:szCs w:val="24"/>
        </w:rPr>
      </w:pPr>
      <w:r>
        <w:rPr>
          <w:rFonts w:ascii="Arial" w:hAnsi="Arial" w:cs="Arial"/>
          <w:sz w:val="24"/>
          <w:szCs w:val="24"/>
        </w:rPr>
        <w:t>To monitor and report on pupil’s attendance</w:t>
      </w:r>
    </w:p>
    <w:p w14:paraId="3640BFDB" w14:textId="77777777" w:rsidR="00CC26E7" w:rsidRDefault="00CC26E7" w:rsidP="00857423">
      <w:pPr>
        <w:pStyle w:val="NoSpacing"/>
        <w:numPr>
          <w:ilvl w:val="0"/>
          <w:numId w:val="26"/>
        </w:numPr>
        <w:rPr>
          <w:rFonts w:ascii="Arial" w:hAnsi="Arial" w:cs="Arial"/>
          <w:sz w:val="24"/>
          <w:szCs w:val="24"/>
        </w:rPr>
      </w:pPr>
      <w:r>
        <w:rPr>
          <w:rFonts w:ascii="Arial" w:hAnsi="Arial" w:cs="Arial"/>
          <w:sz w:val="24"/>
          <w:szCs w:val="24"/>
        </w:rPr>
        <w:t>To support a parent in fulfilling their statutory duty</w:t>
      </w:r>
    </w:p>
    <w:p w14:paraId="258A17C9" w14:textId="77777777" w:rsidR="00F34693" w:rsidRPr="00857423" w:rsidRDefault="00857423" w:rsidP="00857423">
      <w:pPr>
        <w:pStyle w:val="NoSpacing"/>
        <w:numPr>
          <w:ilvl w:val="0"/>
          <w:numId w:val="26"/>
        </w:numPr>
        <w:rPr>
          <w:rFonts w:ascii="Arial" w:hAnsi="Arial" w:cs="Arial"/>
          <w:sz w:val="24"/>
          <w:szCs w:val="24"/>
        </w:rPr>
      </w:pPr>
      <w:r>
        <w:rPr>
          <w:rFonts w:ascii="Arial" w:hAnsi="Arial" w:cs="Arial"/>
          <w:sz w:val="24"/>
          <w:szCs w:val="24"/>
        </w:rPr>
        <w:t>T</w:t>
      </w:r>
      <w:r w:rsidR="00F34693" w:rsidRPr="00857423">
        <w:rPr>
          <w:rFonts w:ascii="Arial" w:hAnsi="Arial" w:cs="Arial"/>
          <w:sz w:val="24"/>
          <w:szCs w:val="24"/>
        </w:rPr>
        <w:t>o monitor and report on pupil progress</w:t>
      </w:r>
    </w:p>
    <w:p w14:paraId="3DBF3DFB" w14:textId="77777777" w:rsidR="00F34693" w:rsidRPr="00857423" w:rsidRDefault="00857423" w:rsidP="00857423">
      <w:pPr>
        <w:pStyle w:val="NoSpacing"/>
        <w:numPr>
          <w:ilvl w:val="0"/>
          <w:numId w:val="26"/>
        </w:numPr>
        <w:rPr>
          <w:rFonts w:ascii="Arial" w:hAnsi="Arial" w:cs="Arial"/>
          <w:sz w:val="24"/>
          <w:szCs w:val="24"/>
        </w:rPr>
      </w:pPr>
      <w:r>
        <w:rPr>
          <w:rFonts w:ascii="Arial" w:hAnsi="Arial" w:cs="Arial"/>
          <w:sz w:val="24"/>
          <w:szCs w:val="24"/>
        </w:rPr>
        <w:t>T</w:t>
      </w:r>
      <w:r w:rsidR="00F34693" w:rsidRPr="00857423">
        <w:rPr>
          <w:rFonts w:ascii="Arial" w:hAnsi="Arial" w:cs="Arial"/>
          <w:sz w:val="24"/>
          <w:szCs w:val="24"/>
        </w:rPr>
        <w:t>o provide appropriate pastoral care</w:t>
      </w:r>
    </w:p>
    <w:p w14:paraId="6CB9965B" w14:textId="77777777" w:rsidR="00F34693" w:rsidRPr="00857423" w:rsidRDefault="00857423" w:rsidP="00857423">
      <w:pPr>
        <w:pStyle w:val="NoSpacing"/>
        <w:numPr>
          <w:ilvl w:val="0"/>
          <w:numId w:val="26"/>
        </w:numPr>
        <w:rPr>
          <w:rFonts w:ascii="Arial" w:hAnsi="Arial" w:cs="Arial"/>
          <w:sz w:val="24"/>
          <w:szCs w:val="24"/>
        </w:rPr>
      </w:pPr>
      <w:r>
        <w:rPr>
          <w:rFonts w:ascii="Arial" w:hAnsi="Arial" w:cs="Arial"/>
          <w:sz w:val="24"/>
          <w:szCs w:val="24"/>
        </w:rPr>
        <w:t>T</w:t>
      </w:r>
      <w:r w:rsidR="00F34693" w:rsidRPr="00857423">
        <w:rPr>
          <w:rFonts w:ascii="Arial" w:hAnsi="Arial" w:cs="Arial"/>
          <w:sz w:val="24"/>
          <w:szCs w:val="24"/>
        </w:rPr>
        <w:t xml:space="preserve">o </w:t>
      </w:r>
      <w:r w:rsidR="00BD6825" w:rsidRPr="00857423">
        <w:rPr>
          <w:rFonts w:ascii="Arial" w:hAnsi="Arial" w:cs="Arial"/>
          <w:sz w:val="24"/>
          <w:szCs w:val="24"/>
        </w:rPr>
        <w:t>be used as evidence to secure a prosecutio</w:t>
      </w:r>
      <w:r w:rsidR="00E019C3" w:rsidRPr="00857423">
        <w:rPr>
          <w:rFonts w:ascii="Arial" w:hAnsi="Arial" w:cs="Arial"/>
          <w:sz w:val="24"/>
          <w:szCs w:val="24"/>
        </w:rPr>
        <w:t xml:space="preserve">n under the </w:t>
      </w:r>
      <w:r w:rsidR="00CC26E7" w:rsidRPr="00857423">
        <w:rPr>
          <w:rFonts w:ascii="Arial" w:hAnsi="Arial" w:cs="Arial"/>
          <w:sz w:val="24"/>
          <w:szCs w:val="24"/>
        </w:rPr>
        <w:t>Education</w:t>
      </w:r>
      <w:r w:rsidR="00CC26E7">
        <w:rPr>
          <w:rFonts w:ascii="Arial" w:hAnsi="Arial" w:cs="Arial"/>
          <w:sz w:val="24"/>
          <w:szCs w:val="24"/>
        </w:rPr>
        <w:t xml:space="preserve"> Act 1996</w:t>
      </w:r>
    </w:p>
    <w:p w14:paraId="26CA0889" w14:textId="64E0CAFD" w:rsidR="00BD6825" w:rsidRDefault="00BD6825" w:rsidP="00857423">
      <w:pPr>
        <w:pStyle w:val="NoSpacing"/>
        <w:numPr>
          <w:ilvl w:val="0"/>
          <w:numId w:val="26"/>
        </w:numPr>
        <w:rPr>
          <w:rFonts w:ascii="Arial" w:hAnsi="Arial" w:cs="Arial"/>
          <w:sz w:val="24"/>
          <w:szCs w:val="24"/>
        </w:rPr>
      </w:pPr>
      <w:r w:rsidRPr="00857423">
        <w:rPr>
          <w:rFonts w:ascii="Arial" w:hAnsi="Arial" w:cs="Arial"/>
          <w:sz w:val="24"/>
          <w:szCs w:val="24"/>
        </w:rPr>
        <w:t>Safeguarding</w:t>
      </w:r>
    </w:p>
    <w:p w14:paraId="2FB643C4" w14:textId="77777777" w:rsidR="00214511" w:rsidRDefault="00214511" w:rsidP="00214511">
      <w:pPr>
        <w:pStyle w:val="NoSpacing"/>
        <w:rPr>
          <w:rFonts w:ascii="Arial" w:hAnsi="Arial" w:cs="Arial"/>
          <w:b/>
          <w:iCs/>
          <w:sz w:val="24"/>
          <w:szCs w:val="24"/>
        </w:rPr>
      </w:pPr>
    </w:p>
    <w:p w14:paraId="7E52816D" w14:textId="77777777" w:rsidR="00214511" w:rsidRPr="00857423" w:rsidRDefault="00214511" w:rsidP="00214511">
      <w:pPr>
        <w:pStyle w:val="NoSpacing"/>
        <w:rPr>
          <w:rFonts w:ascii="Arial" w:hAnsi="Arial" w:cs="Arial"/>
          <w:b/>
          <w:iCs/>
          <w:sz w:val="24"/>
          <w:szCs w:val="24"/>
        </w:rPr>
      </w:pPr>
      <w:r w:rsidRPr="00857423">
        <w:rPr>
          <w:rFonts w:ascii="Arial" w:hAnsi="Arial" w:cs="Arial"/>
          <w:b/>
          <w:iCs/>
          <w:sz w:val="24"/>
          <w:szCs w:val="24"/>
        </w:rPr>
        <w:t>Information we hold:</w:t>
      </w:r>
    </w:p>
    <w:p w14:paraId="3E3C40E3" w14:textId="77777777" w:rsidR="00214511" w:rsidRPr="00857423" w:rsidRDefault="00214511" w:rsidP="00214511">
      <w:pPr>
        <w:pStyle w:val="NoSpacing"/>
        <w:rPr>
          <w:rFonts w:ascii="Arial" w:hAnsi="Arial" w:cs="Arial"/>
          <w:iCs/>
          <w:sz w:val="24"/>
          <w:szCs w:val="24"/>
        </w:rPr>
      </w:pPr>
      <w:r w:rsidRPr="00857423">
        <w:rPr>
          <w:rFonts w:ascii="Arial" w:hAnsi="Arial" w:cs="Arial"/>
          <w:iCs/>
          <w:sz w:val="24"/>
          <w:szCs w:val="24"/>
        </w:rPr>
        <w:t>We hold information in the form of:</w:t>
      </w:r>
    </w:p>
    <w:p w14:paraId="28921BE8" w14:textId="77777777" w:rsidR="00214511" w:rsidRPr="00857423" w:rsidRDefault="00E162D2" w:rsidP="00214511">
      <w:pPr>
        <w:pStyle w:val="NoSpacing"/>
        <w:numPr>
          <w:ilvl w:val="0"/>
          <w:numId w:val="27"/>
        </w:numPr>
        <w:rPr>
          <w:rFonts w:ascii="Arial" w:hAnsi="Arial" w:cs="Arial"/>
          <w:iCs/>
          <w:sz w:val="24"/>
          <w:szCs w:val="24"/>
        </w:rPr>
      </w:pPr>
      <w:r>
        <w:rPr>
          <w:rFonts w:ascii="Arial" w:hAnsi="Arial" w:cs="Arial"/>
          <w:iCs/>
          <w:sz w:val="24"/>
          <w:szCs w:val="24"/>
        </w:rPr>
        <w:t>Diary s</w:t>
      </w:r>
      <w:r w:rsidR="00214511" w:rsidRPr="00857423">
        <w:rPr>
          <w:rFonts w:ascii="Arial" w:hAnsi="Arial" w:cs="Arial"/>
          <w:iCs/>
          <w:sz w:val="24"/>
          <w:szCs w:val="24"/>
        </w:rPr>
        <w:t>heets</w:t>
      </w:r>
    </w:p>
    <w:p w14:paraId="08456C26" w14:textId="77777777" w:rsidR="00214511" w:rsidRPr="00857423" w:rsidRDefault="00214511" w:rsidP="00214511">
      <w:pPr>
        <w:pStyle w:val="NoSpacing"/>
        <w:numPr>
          <w:ilvl w:val="0"/>
          <w:numId w:val="27"/>
        </w:numPr>
        <w:rPr>
          <w:rFonts w:ascii="Arial" w:hAnsi="Arial" w:cs="Arial"/>
          <w:iCs/>
          <w:sz w:val="24"/>
          <w:szCs w:val="24"/>
        </w:rPr>
      </w:pPr>
      <w:r w:rsidRPr="00857423">
        <w:rPr>
          <w:rFonts w:ascii="Arial" w:hAnsi="Arial" w:cs="Arial"/>
          <w:iCs/>
          <w:sz w:val="24"/>
          <w:szCs w:val="24"/>
        </w:rPr>
        <w:t>Letters</w:t>
      </w:r>
    </w:p>
    <w:p w14:paraId="6A52B19D" w14:textId="77777777" w:rsidR="00214511" w:rsidRPr="00857423" w:rsidRDefault="00214511" w:rsidP="00214511">
      <w:pPr>
        <w:pStyle w:val="NoSpacing"/>
        <w:numPr>
          <w:ilvl w:val="0"/>
          <w:numId w:val="27"/>
        </w:numPr>
        <w:rPr>
          <w:rFonts w:ascii="Arial" w:hAnsi="Arial" w:cs="Arial"/>
          <w:iCs/>
          <w:sz w:val="24"/>
          <w:szCs w:val="24"/>
        </w:rPr>
      </w:pPr>
      <w:r w:rsidRPr="00857423">
        <w:rPr>
          <w:rFonts w:ascii="Arial" w:hAnsi="Arial" w:cs="Arial"/>
          <w:iCs/>
          <w:sz w:val="24"/>
          <w:szCs w:val="24"/>
        </w:rPr>
        <w:t xml:space="preserve">Court </w:t>
      </w:r>
      <w:r w:rsidR="00E162D2">
        <w:rPr>
          <w:rFonts w:ascii="Arial" w:hAnsi="Arial" w:cs="Arial"/>
          <w:iCs/>
          <w:sz w:val="24"/>
          <w:szCs w:val="24"/>
        </w:rPr>
        <w:t>p</w:t>
      </w:r>
      <w:r w:rsidRPr="00857423">
        <w:rPr>
          <w:rFonts w:ascii="Arial" w:hAnsi="Arial" w:cs="Arial"/>
          <w:iCs/>
          <w:sz w:val="24"/>
          <w:szCs w:val="24"/>
        </w:rPr>
        <w:t>apers</w:t>
      </w:r>
    </w:p>
    <w:p w14:paraId="0174BCA4" w14:textId="77777777" w:rsidR="00214511" w:rsidRPr="00857423" w:rsidRDefault="00E162D2" w:rsidP="00214511">
      <w:pPr>
        <w:pStyle w:val="NoSpacing"/>
        <w:numPr>
          <w:ilvl w:val="0"/>
          <w:numId w:val="27"/>
        </w:numPr>
        <w:rPr>
          <w:rFonts w:ascii="Arial" w:hAnsi="Arial" w:cs="Arial"/>
          <w:iCs/>
          <w:sz w:val="24"/>
          <w:szCs w:val="24"/>
        </w:rPr>
      </w:pPr>
      <w:r>
        <w:rPr>
          <w:rFonts w:ascii="Arial" w:hAnsi="Arial" w:cs="Arial"/>
          <w:iCs/>
          <w:sz w:val="24"/>
          <w:szCs w:val="24"/>
        </w:rPr>
        <w:t>Penalty n</w:t>
      </w:r>
      <w:r w:rsidR="00214511" w:rsidRPr="00857423">
        <w:rPr>
          <w:rFonts w:ascii="Arial" w:hAnsi="Arial" w:cs="Arial"/>
          <w:iCs/>
          <w:sz w:val="24"/>
          <w:szCs w:val="24"/>
        </w:rPr>
        <w:t>otices</w:t>
      </w:r>
    </w:p>
    <w:p w14:paraId="76758291" w14:textId="77777777" w:rsidR="00214511" w:rsidRPr="00857423" w:rsidRDefault="00214511" w:rsidP="00214511">
      <w:pPr>
        <w:pStyle w:val="NoSpacing"/>
        <w:numPr>
          <w:ilvl w:val="0"/>
          <w:numId w:val="27"/>
        </w:numPr>
        <w:rPr>
          <w:rFonts w:ascii="Arial" w:hAnsi="Arial" w:cs="Arial"/>
          <w:iCs/>
          <w:sz w:val="24"/>
          <w:szCs w:val="24"/>
        </w:rPr>
      </w:pPr>
      <w:r w:rsidRPr="00857423">
        <w:rPr>
          <w:rFonts w:ascii="Arial" w:hAnsi="Arial" w:cs="Arial"/>
          <w:iCs/>
          <w:sz w:val="24"/>
          <w:szCs w:val="24"/>
        </w:rPr>
        <w:t>Attendance certificates</w:t>
      </w:r>
    </w:p>
    <w:p w14:paraId="151EEE37" w14:textId="77777777" w:rsidR="00214511" w:rsidRDefault="00214511" w:rsidP="00214511">
      <w:pPr>
        <w:pStyle w:val="NoSpacing"/>
        <w:numPr>
          <w:ilvl w:val="0"/>
          <w:numId w:val="27"/>
        </w:numPr>
        <w:rPr>
          <w:rFonts w:ascii="Arial" w:hAnsi="Arial" w:cs="Arial"/>
          <w:iCs/>
          <w:sz w:val="24"/>
          <w:szCs w:val="24"/>
        </w:rPr>
      </w:pPr>
      <w:r>
        <w:rPr>
          <w:rFonts w:ascii="Arial" w:hAnsi="Arial" w:cs="Arial"/>
          <w:iCs/>
          <w:sz w:val="24"/>
          <w:szCs w:val="24"/>
        </w:rPr>
        <w:t xml:space="preserve">Safeguarding information </w:t>
      </w:r>
    </w:p>
    <w:p w14:paraId="5EA56475" w14:textId="77777777" w:rsidR="00214511" w:rsidRDefault="00214511" w:rsidP="00214511">
      <w:pPr>
        <w:pStyle w:val="NoSpacing"/>
        <w:rPr>
          <w:rFonts w:ascii="Arial" w:hAnsi="Arial" w:cs="Arial"/>
          <w:iCs/>
          <w:sz w:val="24"/>
          <w:szCs w:val="24"/>
        </w:rPr>
      </w:pPr>
    </w:p>
    <w:p w14:paraId="0A0BCA5A" w14:textId="1E174B53" w:rsidR="00214511" w:rsidRPr="00857423" w:rsidRDefault="00214511" w:rsidP="00214511">
      <w:pPr>
        <w:pStyle w:val="NoSpacing"/>
        <w:rPr>
          <w:rFonts w:ascii="Arial" w:hAnsi="Arial" w:cs="Arial"/>
          <w:sz w:val="24"/>
          <w:szCs w:val="24"/>
        </w:rPr>
      </w:pPr>
      <w:r w:rsidRPr="00857423">
        <w:rPr>
          <w:rFonts w:ascii="Arial" w:hAnsi="Arial" w:cs="Arial"/>
          <w:iCs/>
          <w:sz w:val="24"/>
          <w:szCs w:val="24"/>
        </w:rPr>
        <w:t xml:space="preserve">Most of these documents contain </w:t>
      </w:r>
      <w:r w:rsidRPr="00857423">
        <w:rPr>
          <w:rFonts w:ascii="Arial" w:hAnsi="Arial" w:cs="Arial"/>
          <w:sz w:val="24"/>
          <w:szCs w:val="24"/>
        </w:rPr>
        <w:t xml:space="preserve">attendance information (such as sessions attended, number of absences and absence reasons) and </w:t>
      </w:r>
      <w:r w:rsidRPr="00857423">
        <w:rPr>
          <w:rFonts w:ascii="Arial" w:hAnsi="Arial" w:cs="Arial"/>
          <w:iCs/>
          <w:sz w:val="24"/>
          <w:szCs w:val="24"/>
        </w:rPr>
        <w:t>details of one or more of the following: a child’s name, date of birth, address, siblings, school attended and also parent’s name and address and parent’s phone numbe</w:t>
      </w:r>
      <w:r w:rsidR="008239AE">
        <w:rPr>
          <w:rFonts w:ascii="Arial" w:hAnsi="Arial" w:cs="Arial"/>
          <w:iCs/>
          <w:sz w:val="24"/>
          <w:szCs w:val="24"/>
        </w:rPr>
        <w:t>r.</w:t>
      </w:r>
    </w:p>
    <w:p w14:paraId="015E9D1D" w14:textId="77777777" w:rsidR="00DC1732" w:rsidRPr="00857423" w:rsidRDefault="00DC1732" w:rsidP="00857423">
      <w:pPr>
        <w:pStyle w:val="NoSpacing"/>
        <w:rPr>
          <w:rFonts w:ascii="Arial" w:hAnsi="Arial" w:cs="Arial"/>
          <w:b/>
          <w:iCs/>
          <w:sz w:val="24"/>
          <w:szCs w:val="24"/>
        </w:rPr>
      </w:pPr>
    </w:p>
    <w:p w14:paraId="25BE20C7" w14:textId="77777777" w:rsidR="00DC1732" w:rsidRPr="00857423" w:rsidRDefault="00DC1732" w:rsidP="00857423">
      <w:pPr>
        <w:pStyle w:val="NoSpacing"/>
        <w:rPr>
          <w:rFonts w:ascii="Arial" w:hAnsi="Arial" w:cs="Arial"/>
          <w:b/>
          <w:iCs/>
          <w:sz w:val="24"/>
          <w:szCs w:val="24"/>
        </w:rPr>
      </w:pPr>
      <w:r w:rsidRPr="00857423">
        <w:rPr>
          <w:rFonts w:ascii="Arial" w:hAnsi="Arial" w:cs="Arial"/>
          <w:b/>
          <w:iCs/>
          <w:sz w:val="24"/>
          <w:szCs w:val="24"/>
        </w:rPr>
        <w:t>Information Source:</w:t>
      </w:r>
    </w:p>
    <w:p w14:paraId="09FC3176" w14:textId="77777777" w:rsidR="00DC1732" w:rsidRPr="00857423" w:rsidRDefault="00DC1732" w:rsidP="00857423">
      <w:pPr>
        <w:pStyle w:val="NoSpacing"/>
        <w:rPr>
          <w:rFonts w:ascii="Arial" w:hAnsi="Arial" w:cs="Arial"/>
          <w:iCs/>
          <w:sz w:val="24"/>
          <w:szCs w:val="24"/>
        </w:rPr>
      </w:pPr>
      <w:r w:rsidRPr="00857423">
        <w:rPr>
          <w:rFonts w:ascii="Arial" w:hAnsi="Arial" w:cs="Arial"/>
          <w:iCs/>
          <w:sz w:val="24"/>
          <w:szCs w:val="24"/>
        </w:rPr>
        <w:t>The information is obtained either directly from a parent (as defined under s 576 Education Act 1996),</w:t>
      </w:r>
      <w:r w:rsidR="00214511">
        <w:rPr>
          <w:rFonts w:ascii="Arial" w:hAnsi="Arial" w:cs="Arial"/>
          <w:iCs/>
          <w:sz w:val="24"/>
          <w:szCs w:val="24"/>
        </w:rPr>
        <w:t xml:space="preserve"> pupil,</w:t>
      </w:r>
      <w:r w:rsidRPr="00857423">
        <w:rPr>
          <w:rFonts w:ascii="Arial" w:hAnsi="Arial" w:cs="Arial"/>
          <w:iCs/>
          <w:sz w:val="24"/>
          <w:szCs w:val="24"/>
        </w:rPr>
        <w:t xml:space="preserve"> a school or another official agency such as a Local Authority</w:t>
      </w:r>
      <w:r w:rsidR="00CC26E7">
        <w:rPr>
          <w:rFonts w:ascii="Arial" w:hAnsi="Arial" w:cs="Arial"/>
          <w:iCs/>
          <w:sz w:val="24"/>
          <w:szCs w:val="24"/>
        </w:rPr>
        <w:t>.</w:t>
      </w:r>
    </w:p>
    <w:p w14:paraId="2B023F91" w14:textId="77777777" w:rsidR="00857423" w:rsidRDefault="00857423" w:rsidP="00857423">
      <w:pPr>
        <w:pStyle w:val="NoSpacing"/>
        <w:rPr>
          <w:rFonts w:ascii="Arial" w:hAnsi="Arial" w:cs="Arial"/>
          <w:b/>
          <w:iCs/>
          <w:sz w:val="24"/>
          <w:szCs w:val="24"/>
        </w:rPr>
      </w:pPr>
    </w:p>
    <w:p w14:paraId="104D68A5" w14:textId="77777777" w:rsidR="004E7F4C" w:rsidRPr="00DF1727" w:rsidRDefault="004E7F4C" w:rsidP="004E7F4C">
      <w:pPr>
        <w:pStyle w:val="NoSpacing"/>
        <w:rPr>
          <w:rFonts w:ascii="Arial" w:hAnsi="Arial" w:cs="Arial"/>
          <w:sz w:val="24"/>
          <w:szCs w:val="24"/>
        </w:rPr>
      </w:pPr>
      <w:r w:rsidRPr="00DF1727">
        <w:rPr>
          <w:rFonts w:ascii="Arial" w:hAnsi="Arial" w:cs="Arial"/>
          <w:sz w:val="24"/>
          <w:szCs w:val="24"/>
        </w:rPr>
        <w:t xml:space="preserve">If you believe that any information we are holding on you is incorrect or incomplete, please email as soon as possible </w:t>
      </w:r>
      <w:hyperlink r:id="rId6" w:history="1">
        <w:r w:rsidRPr="00DF1727">
          <w:rPr>
            <w:rStyle w:val="Hyperlink"/>
            <w:rFonts w:ascii="Arial" w:hAnsi="Arial" w:cs="Arial"/>
            <w:color w:val="auto"/>
            <w:sz w:val="24"/>
            <w:szCs w:val="24"/>
          </w:rPr>
          <w:t>liz@attendancematters.org</w:t>
        </w:r>
      </w:hyperlink>
      <w:r w:rsidR="005810BF">
        <w:rPr>
          <w:rFonts w:ascii="Arial" w:hAnsi="Arial" w:cs="Arial"/>
          <w:sz w:val="24"/>
          <w:szCs w:val="24"/>
        </w:rPr>
        <w:t xml:space="preserve">. </w:t>
      </w:r>
      <w:r w:rsidRPr="00DF1727">
        <w:rPr>
          <w:rFonts w:ascii="Arial" w:hAnsi="Arial" w:cs="Arial"/>
          <w:sz w:val="24"/>
          <w:szCs w:val="24"/>
        </w:rPr>
        <w:t>We will promptly correct any information found to be incorrect.</w:t>
      </w:r>
    </w:p>
    <w:p w14:paraId="0971FEB9" w14:textId="77777777" w:rsidR="005810BF" w:rsidRDefault="005810BF" w:rsidP="00857423">
      <w:pPr>
        <w:pStyle w:val="NoSpacing"/>
        <w:rPr>
          <w:rFonts w:ascii="Arial" w:hAnsi="Arial" w:cs="Arial"/>
          <w:b/>
          <w:sz w:val="24"/>
          <w:szCs w:val="24"/>
        </w:rPr>
      </w:pPr>
    </w:p>
    <w:p w14:paraId="7545A947" w14:textId="77777777" w:rsidR="00DC1732" w:rsidRPr="0041751B" w:rsidRDefault="00DC1732" w:rsidP="00857423">
      <w:pPr>
        <w:pStyle w:val="NoSpacing"/>
        <w:rPr>
          <w:rFonts w:ascii="Arial" w:hAnsi="Arial" w:cs="Arial"/>
          <w:b/>
          <w:sz w:val="24"/>
          <w:szCs w:val="24"/>
        </w:rPr>
      </w:pPr>
      <w:r w:rsidRPr="0041751B">
        <w:rPr>
          <w:rFonts w:ascii="Arial" w:hAnsi="Arial" w:cs="Arial"/>
          <w:b/>
          <w:sz w:val="24"/>
          <w:szCs w:val="24"/>
        </w:rPr>
        <w:t>Communicating privacy information:</w:t>
      </w:r>
    </w:p>
    <w:p w14:paraId="0C7BF57B" w14:textId="77777777" w:rsidR="00DC1732" w:rsidRPr="00857423" w:rsidRDefault="00DC1732" w:rsidP="00857423">
      <w:pPr>
        <w:pStyle w:val="NoSpacing"/>
        <w:rPr>
          <w:rFonts w:ascii="Arial" w:hAnsi="Arial" w:cs="Arial"/>
          <w:iCs/>
          <w:sz w:val="24"/>
          <w:szCs w:val="24"/>
        </w:rPr>
      </w:pPr>
      <w:r w:rsidRPr="00857423">
        <w:rPr>
          <w:rFonts w:ascii="Arial" w:hAnsi="Arial" w:cs="Arial"/>
          <w:iCs/>
          <w:sz w:val="24"/>
          <w:szCs w:val="24"/>
        </w:rPr>
        <w:t xml:space="preserve">When we collect personal data we will provide details of who we are, how we intend to use their information, the lawful basis for processing the data, the data retention period and the individual’s right to have access to the information. </w:t>
      </w:r>
    </w:p>
    <w:p w14:paraId="0A85221D" w14:textId="77777777" w:rsidR="00E019C3" w:rsidRPr="00857423" w:rsidRDefault="00E019C3" w:rsidP="00857423">
      <w:pPr>
        <w:pStyle w:val="NoSpacing"/>
        <w:rPr>
          <w:rFonts w:ascii="Arial" w:hAnsi="Arial" w:cs="Arial"/>
          <w:sz w:val="24"/>
          <w:szCs w:val="24"/>
        </w:rPr>
      </w:pPr>
    </w:p>
    <w:p w14:paraId="307A6F61" w14:textId="77777777" w:rsidR="00F34693" w:rsidRPr="00857423" w:rsidRDefault="00F34693" w:rsidP="00857423">
      <w:pPr>
        <w:pStyle w:val="NoSpacing"/>
        <w:rPr>
          <w:rFonts w:ascii="Arial" w:hAnsi="Arial" w:cs="Arial"/>
          <w:b/>
          <w:sz w:val="24"/>
          <w:szCs w:val="24"/>
        </w:rPr>
      </w:pPr>
      <w:r w:rsidRPr="00857423">
        <w:rPr>
          <w:rFonts w:ascii="Arial" w:hAnsi="Arial" w:cs="Arial"/>
          <w:b/>
          <w:sz w:val="24"/>
          <w:szCs w:val="24"/>
        </w:rPr>
        <w:t>Who we share information with:</w:t>
      </w:r>
    </w:p>
    <w:p w14:paraId="640FA298" w14:textId="77777777" w:rsidR="00C07465" w:rsidRPr="00857423" w:rsidRDefault="00C07465" w:rsidP="00857423">
      <w:pPr>
        <w:pStyle w:val="NoSpacing"/>
        <w:rPr>
          <w:rFonts w:ascii="Arial" w:hAnsi="Arial" w:cs="Arial"/>
          <w:sz w:val="24"/>
          <w:szCs w:val="24"/>
        </w:rPr>
      </w:pPr>
      <w:r w:rsidRPr="00857423">
        <w:rPr>
          <w:rFonts w:ascii="Arial" w:hAnsi="Arial" w:cs="Arial"/>
          <w:sz w:val="24"/>
          <w:szCs w:val="24"/>
        </w:rPr>
        <w:t xml:space="preserve">We do </w:t>
      </w:r>
      <w:r w:rsidR="00CD67FF" w:rsidRPr="00857423">
        <w:rPr>
          <w:rFonts w:ascii="Arial" w:hAnsi="Arial" w:cs="Arial"/>
          <w:sz w:val="24"/>
          <w:szCs w:val="24"/>
        </w:rPr>
        <w:t xml:space="preserve">not share information about </w:t>
      </w:r>
      <w:r w:rsidRPr="00857423">
        <w:rPr>
          <w:rFonts w:ascii="Arial" w:hAnsi="Arial" w:cs="Arial"/>
          <w:sz w:val="24"/>
          <w:szCs w:val="24"/>
        </w:rPr>
        <w:t>pupils with anyone without consent unless the law and our policies allow us to do so.</w:t>
      </w:r>
    </w:p>
    <w:p w14:paraId="46DD9090" w14:textId="77777777" w:rsidR="00CD67FF" w:rsidRPr="00857423" w:rsidRDefault="00CD67FF" w:rsidP="00857423">
      <w:pPr>
        <w:pStyle w:val="NoSpacing"/>
        <w:rPr>
          <w:rFonts w:ascii="Arial" w:hAnsi="Arial" w:cs="Arial"/>
          <w:sz w:val="24"/>
          <w:szCs w:val="24"/>
        </w:rPr>
      </w:pPr>
    </w:p>
    <w:p w14:paraId="3CFFBB01" w14:textId="77777777" w:rsidR="00F34693" w:rsidRPr="00857423" w:rsidRDefault="00F34693" w:rsidP="00857423">
      <w:pPr>
        <w:pStyle w:val="NoSpacing"/>
        <w:rPr>
          <w:rFonts w:ascii="Arial" w:hAnsi="Arial" w:cs="Arial"/>
          <w:sz w:val="24"/>
          <w:szCs w:val="24"/>
        </w:rPr>
      </w:pPr>
      <w:r w:rsidRPr="00857423">
        <w:rPr>
          <w:rFonts w:ascii="Arial" w:hAnsi="Arial" w:cs="Arial"/>
          <w:sz w:val="24"/>
          <w:szCs w:val="24"/>
        </w:rPr>
        <w:t>We routinely share pupil information with:</w:t>
      </w:r>
    </w:p>
    <w:p w14:paraId="39B5F546" w14:textId="77777777" w:rsidR="00F34693" w:rsidRPr="00857423" w:rsidRDefault="00A60894" w:rsidP="0041751B">
      <w:pPr>
        <w:pStyle w:val="NoSpacing"/>
        <w:numPr>
          <w:ilvl w:val="0"/>
          <w:numId w:val="28"/>
        </w:numPr>
        <w:rPr>
          <w:rFonts w:ascii="Arial" w:hAnsi="Arial" w:cs="Arial"/>
          <w:sz w:val="24"/>
          <w:szCs w:val="24"/>
        </w:rPr>
      </w:pPr>
      <w:r>
        <w:rPr>
          <w:rFonts w:ascii="Arial" w:hAnsi="Arial" w:cs="Arial"/>
          <w:sz w:val="24"/>
          <w:szCs w:val="24"/>
        </w:rPr>
        <w:t>S</w:t>
      </w:r>
      <w:r w:rsidR="00F34693" w:rsidRPr="00857423">
        <w:rPr>
          <w:rFonts w:ascii="Arial" w:hAnsi="Arial" w:cs="Arial"/>
          <w:sz w:val="24"/>
          <w:szCs w:val="24"/>
        </w:rPr>
        <w:t xml:space="preserve">chools that the pupil </w:t>
      </w:r>
      <w:r w:rsidR="00214511">
        <w:rPr>
          <w:rFonts w:ascii="Arial" w:hAnsi="Arial" w:cs="Arial"/>
          <w:sz w:val="24"/>
          <w:szCs w:val="24"/>
        </w:rPr>
        <w:t>or pupil</w:t>
      </w:r>
      <w:r w:rsidR="00E162D2">
        <w:rPr>
          <w:rFonts w:ascii="Arial" w:hAnsi="Arial" w:cs="Arial"/>
          <w:sz w:val="24"/>
          <w:szCs w:val="24"/>
        </w:rPr>
        <w:t>s</w:t>
      </w:r>
      <w:r w:rsidR="00214511">
        <w:rPr>
          <w:rFonts w:ascii="Arial" w:hAnsi="Arial" w:cs="Arial"/>
          <w:sz w:val="24"/>
          <w:szCs w:val="24"/>
        </w:rPr>
        <w:t xml:space="preserve"> </w:t>
      </w:r>
      <w:r w:rsidR="00E162D2">
        <w:rPr>
          <w:rFonts w:ascii="Arial" w:hAnsi="Arial" w:cs="Arial"/>
          <w:sz w:val="24"/>
          <w:szCs w:val="24"/>
        </w:rPr>
        <w:t>attend</w:t>
      </w:r>
    </w:p>
    <w:p w14:paraId="148F4517" w14:textId="77777777" w:rsidR="00F34693" w:rsidRPr="00857423" w:rsidRDefault="00A60894" w:rsidP="0041751B">
      <w:pPr>
        <w:pStyle w:val="NoSpacing"/>
        <w:numPr>
          <w:ilvl w:val="0"/>
          <w:numId w:val="28"/>
        </w:numPr>
        <w:rPr>
          <w:rFonts w:ascii="Arial" w:hAnsi="Arial" w:cs="Arial"/>
          <w:sz w:val="24"/>
          <w:szCs w:val="24"/>
        </w:rPr>
      </w:pPr>
      <w:r>
        <w:rPr>
          <w:rFonts w:ascii="Arial" w:hAnsi="Arial" w:cs="Arial"/>
          <w:sz w:val="24"/>
          <w:szCs w:val="24"/>
        </w:rPr>
        <w:lastRenderedPageBreak/>
        <w:t>O</w:t>
      </w:r>
      <w:r w:rsidR="00F34693" w:rsidRPr="00857423">
        <w:rPr>
          <w:rFonts w:ascii="Arial" w:hAnsi="Arial" w:cs="Arial"/>
          <w:sz w:val="24"/>
          <w:szCs w:val="24"/>
        </w:rPr>
        <w:t>ur local authority</w:t>
      </w:r>
    </w:p>
    <w:p w14:paraId="575A41D8" w14:textId="77777777" w:rsidR="00F34693" w:rsidRPr="00857423" w:rsidRDefault="00A60894" w:rsidP="0041751B">
      <w:pPr>
        <w:pStyle w:val="NoSpacing"/>
        <w:numPr>
          <w:ilvl w:val="0"/>
          <w:numId w:val="28"/>
        </w:numPr>
        <w:rPr>
          <w:rFonts w:ascii="Arial" w:hAnsi="Arial" w:cs="Arial"/>
          <w:sz w:val="24"/>
          <w:szCs w:val="24"/>
        </w:rPr>
      </w:pPr>
      <w:r>
        <w:rPr>
          <w:rFonts w:ascii="Arial" w:hAnsi="Arial" w:cs="Arial"/>
          <w:sz w:val="24"/>
          <w:szCs w:val="24"/>
        </w:rPr>
        <w:t>O</w:t>
      </w:r>
      <w:r w:rsidR="00F34693" w:rsidRPr="00857423">
        <w:rPr>
          <w:rFonts w:ascii="Arial" w:hAnsi="Arial" w:cs="Arial"/>
          <w:sz w:val="24"/>
          <w:szCs w:val="24"/>
        </w:rPr>
        <w:t>ther local authorities</w:t>
      </w:r>
    </w:p>
    <w:p w14:paraId="3C9CE80A" w14:textId="77777777" w:rsidR="00581F1D" w:rsidRDefault="00A60894" w:rsidP="0041751B">
      <w:pPr>
        <w:pStyle w:val="NoSpacing"/>
        <w:numPr>
          <w:ilvl w:val="0"/>
          <w:numId w:val="28"/>
        </w:numPr>
        <w:rPr>
          <w:rFonts w:ascii="Arial" w:hAnsi="Arial" w:cs="Arial"/>
          <w:iCs/>
          <w:sz w:val="24"/>
          <w:szCs w:val="24"/>
        </w:rPr>
      </w:pPr>
      <w:r>
        <w:rPr>
          <w:rFonts w:ascii="Arial" w:hAnsi="Arial" w:cs="Arial"/>
          <w:iCs/>
          <w:sz w:val="24"/>
          <w:szCs w:val="24"/>
        </w:rPr>
        <w:t>S</w:t>
      </w:r>
      <w:r w:rsidR="00CD67FF" w:rsidRPr="00857423">
        <w:rPr>
          <w:rFonts w:ascii="Arial" w:hAnsi="Arial" w:cs="Arial"/>
          <w:iCs/>
          <w:sz w:val="24"/>
          <w:szCs w:val="24"/>
        </w:rPr>
        <w:t>chool nursing service</w:t>
      </w:r>
    </w:p>
    <w:p w14:paraId="6A7EA90A" w14:textId="77777777" w:rsidR="00A60894" w:rsidRPr="007B0BE5" w:rsidRDefault="00A60894" w:rsidP="00A60894">
      <w:pPr>
        <w:pStyle w:val="NoSpacing"/>
        <w:ind w:left="360"/>
        <w:rPr>
          <w:rFonts w:ascii="Arial" w:hAnsi="Arial" w:cs="Arial"/>
          <w:sz w:val="24"/>
          <w:szCs w:val="24"/>
          <w:lang w:eastAsia="en-GB"/>
        </w:rPr>
      </w:pPr>
      <w:r w:rsidRPr="007B0BE5">
        <w:rPr>
          <w:rFonts w:ascii="Arial" w:hAnsi="Arial" w:cs="Arial"/>
          <w:sz w:val="24"/>
          <w:szCs w:val="24"/>
          <w:lang w:eastAsia="en-GB"/>
        </w:rPr>
        <w:fldChar w:fldCharType="begin"/>
      </w:r>
      <w:r w:rsidRPr="007B0BE5">
        <w:rPr>
          <w:rFonts w:ascii="Arial" w:hAnsi="Arial" w:cs="Arial"/>
          <w:sz w:val="24"/>
          <w:szCs w:val="24"/>
          <w:lang w:eastAsia="en-GB"/>
        </w:rPr>
        <w:instrText xml:space="preserve"> HYPERLINK "https://www.nspcc.org.uk/privacy-policy/" </w:instrText>
      </w:r>
      <w:r w:rsidRPr="007B0BE5">
        <w:rPr>
          <w:rFonts w:ascii="Arial" w:hAnsi="Arial" w:cs="Arial"/>
          <w:sz w:val="24"/>
          <w:szCs w:val="24"/>
          <w:lang w:eastAsia="en-GB"/>
        </w:rPr>
        <w:fldChar w:fldCharType="separate"/>
      </w:r>
    </w:p>
    <w:p w14:paraId="1827C392" w14:textId="77777777" w:rsidR="00A60894" w:rsidRPr="007B0BE5" w:rsidRDefault="00A60894" w:rsidP="00A60894">
      <w:pPr>
        <w:pStyle w:val="NoSpacing"/>
        <w:rPr>
          <w:rFonts w:ascii="Arial" w:hAnsi="Arial" w:cs="Arial"/>
          <w:b/>
          <w:sz w:val="24"/>
          <w:szCs w:val="24"/>
          <w:lang w:eastAsia="en-GB"/>
        </w:rPr>
      </w:pPr>
      <w:r w:rsidRPr="007B0BE5">
        <w:rPr>
          <w:rFonts w:ascii="Arial" w:hAnsi="Arial" w:cs="Arial"/>
          <w:b/>
          <w:sz w:val="24"/>
          <w:szCs w:val="24"/>
          <w:lang w:eastAsia="en-GB"/>
        </w:rPr>
        <w:t xml:space="preserve">Keeping your information </w:t>
      </w:r>
      <w:proofErr w:type="gramStart"/>
      <w:r w:rsidRPr="007B0BE5">
        <w:rPr>
          <w:rFonts w:ascii="Arial" w:hAnsi="Arial" w:cs="Arial"/>
          <w:b/>
          <w:sz w:val="24"/>
          <w:szCs w:val="24"/>
          <w:lang w:eastAsia="en-GB"/>
        </w:rPr>
        <w:t>up-to-dat</w:t>
      </w:r>
      <w:proofErr w:type="gramEnd"/>
      <w:r w:rsidRPr="007B0BE5">
        <w:rPr>
          <w:rFonts w:ascii="Arial" w:hAnsi="Arial" w:cs="Arial"/>
          <w:b/>
          <w:sz w:val="24"/>
          <w:szCs w:val="24"/>
          <w:lang w:eastAsia="en-GB"/>
        </w:rPr>
        <w:t>e</w:t>
      </w:r>
      <w:r>
        <w:rPr>
          <w:rFonts w:ascii="Arial" w:hAnsi="Arial" w:cs="Arial"/>
          <w:b/>
          <w:sz w:val="24"/>
          <w:szCs w:val="24"/>
          <w:lang w:eastAsia="en-GB"/>
        </w:rPr>
        <w:t xml:space="preserve">: </w:t>
      </w:r>
    </w:p>
    <w:p w14:paraId="488670D6" w14:textId="77777777" w:rsidR="00A60894" w:rsidRDefault="00A60894" w:rsidP="00A60894">
      <w:pPr>
        <w:pStyle w:val="NoSpacing"/>
        <w:rPr>
          <w:rFonts w:ascii="Arial" w:hAnsi="Arial" w:cs="Arial"/>
          <w:sz w:val="24"/>
          <w:szCs w:val="24"/>
          <w:lang w:eastAsia="en-GB"/>
        </w:rPr>
      </w:pPr>
      <w:r w:rsidRPr="007B0BE5">
        <w:rPr>
          <w:rFonts w:ascii="Arial" w:hAnsi="Arial" w:cs="Arial"/>
          <w:sz w:val="24"/>
          <w:szCs w:val="24"/>
          <w:lang w:eastAsia="en-GB"/>
        </w:rPr>
        <w:fldChar w:fldCharType="end"/>
      </w:r>
      <w:r w:rsidRPr="007B0BE5">
        <w:rPr>
          <w:rFonts w:ascii="Arial" w:hAnsi="Arial" w:cs="Arial"/>
          <w:sz w:val="24"/>
          <w:szCs w:val="24"/>
          <w:lang w:eastAsia="en-GB"/>
        </w:rPr>
        <w:t xml:space="preserve">To make sure we always have the most up-to-date information about how to contact you, we may also, from time to time, update your records to reflect any changes to your personal information. </w:t>
      </w:r>
      <w:r w:rsidRPr="007B0BE5">
        <w:rPr>
          <w:rFonts w:ascii="Arial" w:hAnsi="Arial" w:cs="Arial"/>
          <w:sz w:val="24"/>
          <w:szCs w:val="24"/>
          <w:lang w:eastAsia="en-GB"/>
        </w:rPr>
        <w:br/>
      </w:r>
      <w:r w:rsidRPr="007B0BE5">
        <w:rPr>
          <w:rFonts w:ascii="Arial" w:hAnsi="Arial" w:cs="Arial"/>
          <w:sz w:val="24"/>
          <w:szCs w:val="24"/>
          <w:lang w:eastAsia="en-GB"/>
        </w:rPr>
        <w:br/>
        <w:t>This information may come directly from you, or it may come from a third party that we conside</w:t>
      </w:r>
      <w:r>
        <w:rPr>
          <w:rFonts w:ascii="Arial" w:hAnsi="Arial" w:cs="Arial"/>
          <w:sz w:val="24"/>
          <w:szCs w:val="24"/>
          <w:lang w:eastAsia="en-GB"/>
        </w:rPr>
        <w:t>r is legitimate and trustworthy.</w:t>
      </w:r>
    </w:p>
    <w:p w14:paraId="68A38F71" w14:textId="77777777" w:rsidR="00A60894" w:rsidRDefault="00A60894" w:rsidP="00A60894">
      <w:pPr>
        <w:pStyle w:val="NoSpacing"/>
        <w:rPr>
          <w:rFonts w:ascii="Arial" w:hAnsi="Arial" w:cs="Arial"/>
          <w:sz w:val="24"/>
          <w:szCs w:val="24"/>
          <w:lang w:eastAsia="en-GB"/>
        </w:rPr>
      </w:pPr>
    </w:p>
    <w:p w14:paraId="65C2C9C0" w14:textId="77777777" w:rsidR="00A60894" w:rsidRPr="007B0BE5" w:rsidRDefault="00A60894" w:rsidP="00A60894">
      <w:pPr>
        <w:pStyle w:val="NoSpacing"/>
        <w:rPr>
          <w:rFonts w:ascii="Arial" w:hAnsi="Arial" w:cs="Arial"/>
          <w:sz w:val="24"/>
          <w:szCs w:val="24"/>
        </w:rPr>
      </w:pPr>
      <w:r w:rsidRPr="007B0BE5">
        <w:rPr>
          <w:rFonts w:ascii="Arial" w:hAnsi="Arial" w:cs="Arial"/>
          <w:sz w:val="24"/>
          <w:szCs w:val="24"/>
          <w:lang w:eastAsia="en-GB"/>
        </w:rPr>
        <w:t>We may also combine the information you provide us with information we collec</w:t>
      </w:r>
      <w:r>
        <w:rPr>
          <w:rFonts w:ascii="Arial" w:hAnsi="Arial" w:cs="Arial"/>
          <w:sz w:val="24"/>
          <w:szCs w:val="24"/>
          <w:lang w:eastAsia="en-GB"/>
        </w:rPr>
        <w:t xml:space="preserve">t from trusted third parties. These third parties include: schools, the local authority, social services and health professionals. </w:t>
      </w:r>
    </w:p>
    <w:p w14:paraId="7CC2B392" w14:textId="77777777" w:rsidR="00A60894" w:rsidRDefault="00A60894" w:rsidP="00A60894">
      <w:pPr>
        <w:pStyle w:val="NoSpacing"/>
        <w:ind w:left="720"/>
        <w:rPr>
          <w:rFonts w:ascii="Arial" w:hAnsi="Arial" w:cs="Arial"/>
          <w:iCs/>
          <w:sz w:val="24"/>
          <w:szCs w:val="24"/>
        </w:rPr>
      </w:pPr>
    </w:p>
    <w:p w14:paraId="546FECA9" w14:textId="77777777" w:rsidR="008C044B" w:rsidRPr="000B56F0" w:rsidRDefault="008C044B" w:rsidP="008C044B">
      <w:pPr>
        <w:pStyle w:val="NoSpacing"/>
        <w:rPr>
          <w:rFonts w:ascii="Arial" w:hAnsi="Arial" w:cs="Arial"/>
          <w:b/>
          <w:iCs/>
          <w:sz w:val="24"/>
          <w:szCs w:val="24"/>
        </w:rPr>
      </w:pPr>
      <w:r w:rsidRPr="000B56F0">
        <w:rPr>
          <w:rFonts w:ascii="Arial" w:hAnsi="Arial" w:cs="Arial"/>
          <w:b/>
          <w:iCs/>
          <w:sz w:val="24"/>
          <w:szCs w:val="24"/>
        </w:rPr>
        <w:t>Consent:</w:t>
      </w:r>
    </w:p>
    <w:p w14:paraId="64D6FCB7" w14:textId="77777777" w:rsidR="008C044B" w:rsidRPr="00857423" w:rsidRDefault="008C044B" w:rsidP="008C044B">
      <w:pPr>
        <w:pStyle w:val="NoSpacing"/>
        <w:rPr>
          <w:rFonts w:ascii="Arial" w:hAnsi="Arial" w:cs="Arial"/>
          <w:iCs/>
          <w:sz w:val="24"/>
          <w:szCs w:val="24"/>
        </w:rPr>
      </w:pPr>
      <w:r>
        <w:rPr>
          <w:rFonts w:ascii="Arial" w:hAnsi="Arial" w:cs="Arial"/>
          <w:iCs/>
          <w:sz w:val="24"/>
          <w:szCs w:val="24"/>
        </w:rPr>
        <w:t xml:space="preserve">The information collected is used to carry out a service for schools and academies.  There is a lawful reason for processing this information and therefore consent is not required.  </w:t>
      </w:r>
    </w:p>
    <w:p w14:paraId="26A9D2D9" w14:textId="77777777" w:rsidR="00CD67FF" w:rsidRPr="00857423" w:rsidRDefault="00CD67FF" w:rsidP="00857423">
      <w:pPr>
        <w:pStyle w:val="NoSpacing"/>
        <w:rPr>
          <w:rFonts w:ascii="Arial" w:hAnsi="Arial" w:cs="Arial"/>
          <w:b/>
          <w:iCs/>
          <w:sz w:val="24"/>
          <w:szCs w:val="24"/>
        </w:rPr>
      </w:pPr>
    </w:p>
    <w:p w14:paraId="5C0A848E" w14:textId="77777777" w:rsidR="00581F1D" w:rsidRPr="00857423" w:rsidRDefault="0098111F" w:rsidP="00857423">
      <w:pPr>
        <w:pStyle w:val="NoSpacing"/>
        <w:rPr>
          <w:rFonts w:ascii="Arial" w:hAnsi="Arial" w:cs="Arial"/>
          <w:b/>
          <w:iCs/>
          <w:sz w:val="24"/>
          <w:szCs w:val="24"/>
        </w:rPr>
      </w:pPr>
      <w:r w:rsidRPr="00857423">
        <w:rPr>
          <w:rFonts w:ascii="Arial" w:hAnsi="Arial" w:cs="Arial"/>
          <w:b/>
          <w:iCs/>
          <w:sz w:val="24"/>
          <w:szCs w:val="24"/>
        </w:rPr>
        <w:t>Information Audit:</w:t>
      </w:r>
    </w:p>
    <w:p w14:paraId="1A8C1E7E" w14:textId="2E8F9A3B" w:rsidR="0098111F" w:rsidRDefault="0098111F" w:rsidP="00857423">
      <w:pPr>
        <w:pStyle w:val="NoSpacing"/>
        <w:rPr>
          <w:rFonts w:ascii="Arial" w:hAnsi="Arial" w:cs="Arial"/>
          <w:iCs/>
          <w:sz w:val="24"/>
          <w:szCs w:val="24"/>
        </w:rPr>
      </w:pPr>
      <w:r w:rsidRPr="00857423">
        <w:rPr>
          <w:rFonts w:ascii="Arial" w:hAnsi="Arial" w:cs="Arial"/>
          <w:iCs/>
          <w:sz w:val="24"/>
          <w:szCs w:val="24"/>
        </w:rPr>
        <w:t>An audit of the information we hold will be conducted on</w:t>
      </w:r>
      <w:r w:rsidR="00E162D2">
        <w:rPr>
          <w:rFonts w:ascii="Arial" w:hAnsi="Arial" w:cs="Arial"/>
          <w:iCs/>
          <w:sz w:val="24"/>
          <w:szCs w:val="24"/>
        </w:rPr>
        <w:t xml:space="preserve"> </w:t>
      </w:r>
      <w:r w:rsidR="008239AE">
        <w:rPr>
          <w:rFonts w:ascii="Arial" w:hAnsi="Arial" w:cs="Arial"/>
          <w:iCs/>
          <w:sz w:val="24"/>
          <w:szCs w:val="24"/>
        </w:rPr>
        <w:t>5</w:t>
      </w:r>
      <w:r w:rsidR="008239AE" w:rsidRPr="008239AE">
        <w:rPr>
          <w:rFonts w:ascii="Arial" w:hAnsi="Arial" w:cs="Arial"/>
          <w:iCs/>
          <w:sz w:val="24"/>
          <w:szCs w:val="24"/>
          <w:vertAlign w:val="superscript"/>
        </w:rPr>
        <w:t>th</w:t>
      </w:r>
      <w:r w:rsidR="008239AE">
        <w:rPr>
          <w:rFonts w:ascii="Arial" w:hAnsi="Arial" w:cs="Arial"/>
          <w:iCs/>
          <w:sz w:val="24"/>
          <w:szCs w:val="24"/>
        </w:rPr>
        <w:t xml:space="preserve"> October 2020 </w:t>
      </w:r>
      <w:r w:rsidR="00E162D2">
        <w:rPr>
          <w:rFonts w:ascii="Arial" w:hAnsi="Arial" w:cs="Arial"/>
          <w:iCs/>
          <w:sz w:val="24"/>
          <w:szCs w:val="24"/>
        </w:rPr>
        <w:t>whi</w:t>
      </w:r>
      <w:r w:rsidR="00CB7A9E" w:rsidRPr="00857423">
        <w:rPr>
          <w:rFonts w:ascii="Arial" w:hAnsi="Arial" w:cs="Arial"/>
          <w:iCs/>
          <w:sz w:val="24"/>
          <w:szCs w:val="24"/>
        </w:rPr>
        <w:t xml:space="preserve">ch will allow us to document what data we hold, where it came from and who we </w:t>
      </w:r>
      <w:r w:rsidR="00A75AEA" w:rsidRPr="00857423">
        <w:rPr>
          <w:rFonts w:ascii="Arial" w:hAnsi="Arial" w:cs="Arial"/>
          <w:iCs/>
          <w:sz w:val="24"/>
          <w:szCs w:val="24"/>
        </w:rPr>
        <w:t>share</w:t>
      </w:r>
      <w:r w:rsidR="00CB7A9E" w:rsidRPr="00857423">
        <w:rPr>
          <w:rFonts w:ascii="Arial" w:hAnsi="Arial" w:cs="Arial"/>
          <w:iCs/>
          <w:sz w:val="24"/>
          <w:szCs w:val="24"/>
        </w:rPr>
        <w:t xml:space="preserve"> it with.</w:t>
      </w:r>
    </w:p>
    <w:p w14:paraId="0C7A98A0" w14:textId="77777777" w:rsidR="00663045" w:rsidRDefault="00663045" w:rsidP="00857423">
      <w:pPr>
        <w:pStyle w:val="NoSpacing"/>
        <w:rPr>
          <w:rFonts w:ascii="Arial" w:hAnsi="Arial" w:cs="Arial"/>
          <w:iCs/>
          <w:sz w:val="24"/>
          <w:szCs w:val="24"/>
        </w:rPr>
      </w:pPr>
    </w:p>
    <w:p w14:paraId="563DE53A" w14:textId="77777777" w:rsidR="00663045" w:rsidRPr="000B656E" w:rsidRDefault="00663045" w:rsidP="00663045">
      <w:pPr>
        <w:pStyle w:val="NoSpacing"/>
        <w:rPr>
          <w:rFonts w:ascii="Arial" w:hAnsi="Arial" w:cs="Arial"/>
          <w:b/>
          <w:iCs/>
          <w:sz w:val="24"/>
          <w:szCs w:val="24"/>
        </w:rPr>
      </w:pPr>
      <w:r w:rsidRPr="000B656E">
        <w:rPr>
          <w:rFonts w:ascii="Arial" w:hAnsi="Arial" w:cs="Arial"/>
          <w:b/>
          <w:iCs/>
          <w:sz w:val="24"/>
          <w:szCs w:val="24"/>
        </w:rPr>
        <w:t>Data Protection Impact Assessment</w:t>
      </w:r>
      <w:r>
        <w:rPr>
          <w:rFonts w:ascii="Arial" w:hAnsi="Arial" w:cs="Arial"/>
          <w:b/>
          <w:iCs/>
          <w:sz w:val="24"/>
          <w:szCs w:val="24"/>
        </w:rPr>
        <w:t>:</w:t>
      </w:r>
    </w:p>
    <w:p w14:paraId="1F8FB744" w14:textId="20916A0E" w:rsidR="00663045" w:rsidRPr="00857423" w:rsidRDefault="00663045" w:rsidP="00663045">
      <w:pPr>
        <w:pStyle w:val="NoSpacing"/>
        <w:rPr>
          <w:rFonts w:ascii="Arial" w:hAnsi="Arial" w:cs="Arial"/>
          <w:iCs/>
          <w:sz w:val="24"/>
          <w:szCs w:val="24"/>
        </w:rPr>
      </w:pPr>
      <w:r w:rsidRPr="00857423">
        <w:rPr>
          <w:rFonts w:ascii="Arial" w:hAnsi="Arial" w:cs="Arial"/>
          <w:iCs/>
          <w:sz w:val="24"/>
          <w:szCs w:val="24"/>
        </w:rPr>
        <w:t xml:space="preserve">An </w:t>
      </w:r>
      <w:r>
        <w:rPr>
          <w:rFonts w:ascii="Arial" w:hAnsi="Arial" w:cs="Arial"/>
          <w:iCs/>
          <w:sz w:val="24"/>
          <w:szCs w:val="24"/>
        </w:rPr>
        <w:t xml:space="preserve">assessment </w:t>
      </w:r>
      <w:r w:rsidRPr="00857423">
        <w:rPr>
          <w:rFonts w:ascii="Arial" w:hAnsi="Arial" w:cs="Arial"/>
          <w:iCs/>
          <w:sz w:val="24"/>
          <w:szCs w:val="24"/>
        </w:rPr>
        <w:t>of the information we hold will be conducted on</w:t>
      </w:r>
      <w:r w:rsidR="0058577B">
        <w:rPr>
          <w:rFonts w:ascii="Arial" w:hAnsi="Arial" w:cs="Arial"/>
          <w:iCs/>
          <w:sz w:val="24"/>
          <w:szCs w:val="24"/>
        </w:rPr>
        <w:t xml:space="preserve"> </w:t>
      </w:r>
      <w:r w:rsidR="008239AE">
        <w:rPr>
          <w:rFonts w:ascii="Arial" w:hAnsi="Arial" w:cs="Arial"/>
          <w:iCs/>
          <w:sz w:val="24"/>
          <w:szCs w:val="24"/>
        </w:rPr>
        <w:t>5</w:t>
      </w:r>
      <w:r w:rsidR="008239AE" w:rsidRPr="008239AE">
        <w:rPr>
          <w:rFonts w:ascii="Arial" w:hAnsi="Arial" w:cs="Arial"/>
          <w:iCs/>
          <w:sz w:val="24"/>
          <w:szCs w:val="24"/>
          <w:vertAlign w:val="superscript"/>
        </w:rPr>
        <w:t>th</w:t>
      </w:r>
      <w:r w:rsidR="008239AE">
        <w:rPr>
          <w:rFonts w:ascii="Arial" w:hAnsi="Arial" w:cs="Arial"/>
          <w:iCs/>
          <w:sz w:val="24"/>
          <w:szCs w:val="24"/>
        </w:rPr>
        <w:t xml:space="preserve"> October </w:t>
      </w:r>
      <w:r w:rsidR="0058577B">
        <w:rPr>
          <w:rFonts w:ascii="Arial" w:hAnsi="Arial" w:cs="Arial"/>
          <w:iCs/>
          <w:sz w:val="24"/>
          <w:szCs w:val="24"/>
        </w:rPr>
        <w:t>20</w:t>
      </w:r>
      <w:r w:rsidR="00374E4D">
        <w:rPr>
          <w:rFonts w:ascii="Arial" w:hAnsi="Arial" w:cs="Arial"/>
          <w:iCs/>
          <w:sz w:val="24"/>
          <w:szCs w:val="24"/>
        </w:rPr>
        <w:t>20</w:t>
      </w:r>
      <w:r w:rsidR="0058577B">
        <w:rPr>
          <w:rFonts w:ascii="Arial" w:hAnsi="Arial" w:cs="Arial"/>
          <w:iCs/>
          <w:sz w:val="24"/>
          <w:szCs w:val="24"/>
        </w:rPr>
        <w:t xml:space="preserve"> </w:t>
      </w:r>
      <w:r w:rsidRPr="00857423">
        <w:rPr>
          <w:rFonts w:ascii="Arial" w:hAnsi="Arial" w:cs="Arial"/>
          <w:iCs/>
          <w:sz w:val="24"/>
          <w:szCs w:val="24"/>
        </w:rPr>
        <w:t xml:space="preserve">which will allow us to </w:t>
      </w:r>
      <w:r>
        <w:rPr>
          <w:rFonts w:ascii="Arial" w:hAnsi="Arial" w:cs="Arial"/>
          <w:iCs/>
          <w:sz w:val="24"/>
          <w:szCs w:val="24"/>
        </w:rPr>
        <w:t xml:space="preserve">assess </w:t>
      </w:r>
      <w:r w:rsidRPr="00857423">
        <w:rPr>
          <w:rFonts w:ascii="Arial" w:hAnsi="Arial" w:cs="Arial"/>
          <w:iCs/>
          <w:sz w:val="24"/>
          <w:szCs w:val="24"/>
        </w:rPr>
        <w:t xml:space="preserve">what data we hold, where it came from and </w:t>
      </w:r>
      <w:r>
        <w:rPr>
          <w:rFonts w:ascii="Arial" w:hAnsi="Arial" w:cs="Arial"/>
          <w:iCs/>
          <w:sz w:val="24"/>
          <w:szCs w:val="24"/>
        </w:rPr>
        <w:t xml:space="preserve">the impact if the security of the information was compromised. </w:t>
      </w:r>
    </w:p>
    <w:p w14:paraId="67767355" w14:textId="77777777" w:rsidR="00F34693" w:rsidRPr="00857423" w:rsidRDefault="00F34693" w:rsidP="00857423">
      <w:pPr>
        <w:pStyle w:val="NoSpacing"/>
        <w:rPr>
          <w:rFonts w:ascii="Arial" w:hAnsi="Arial" w:cs="Arial"/>
          <w:b/>
          <w:iCs/>
          <w:sz w:val="24"/>
          <w:szCs w:val="24"/>
        </w:rPr>
      </w:pPr>
    </w:p>
    <w:p w14:paraId="46337698" w14:textId="77777777" w:rsidR="00CD67FF" w:rsidRPr="00857423" w:rsidRDefault="00CD67FF" w:rsidP="00857423">
      <w:pPr>
        <w:pStyle w:val="NoSpacing"/>
        <w:rPr>
          <w:rFonts w:ascii="Arial" w:hAnsi="Arial" w:cs="Arial"/>
          <w:b/>
          <w:iCs/>
          <w:sz w:val="24"/>
          <w:szCs w:val="24"/>
        </w:rPr>
      </w:pPr>
      <w:r w:rsidRPr="00857423">
        <w:rPr>
          <w:rFonts w:ascii="Arial" w:hAnsi="Arial" w:cs="Arial"/>
          <w:b/>
          <w:iCs/>
          <w:sz w:val="24"/>
          <w:szCs w:val="24"/>
        </w:rPr>
        <w:t>Fair Processing:</w:t>
      </w:r>
    </w:p>
    <w:p w14:paraId="3F598294" w14:textId="77777777" w:rsidR="00CD67FF" w:rsidRPr="00857423" w:rsidRDefault="00CD67FF" w:rsidP="00857423">
      <w:pPr>
        <w:pStyle w:val="NoSpacing"/>
        <w:rPr>
          <w:rFonts w:ascii="Arial" w:hAnsi="Arial" w:cs="Arial"/>
          <w:iCs/>
          <w:sz w:val="24"/>
          <w:szCs w:val="24"/>
        </w:rPr>
      </w:pPr>
      <w:r w:rsidRPr="00857423">
        <w:rPr>
          <w:rFonts w:ascii="Arial" w:hAnsi="Arial" w:cs="Arial"/>
          <w:iCs/>
          <w:sz w:val="24"/>
          <w:szCs w:val="24"/>
        </w:rPr>
        <w:t xml:space="preserve">We shall be transparent about the intended processing of data and communicate these intentions via </w:t>
      </w:r>
      <w:r w:rsidR="00A75AEA" w:rsidRPr="00857423">
        <w:rPr>
          <w:rFonts w:ascii="Arial" w:hAnsi="Arial" w:cs="Arial"/>
          <w:iCs/>
          <w:sz w:val="24"/>
          <w:szCs w:val="24"/>
        </w:rPr>
        <w:t>notification</w:t>
      </w:r>
      <w:r w:rsidR="00663045">
        <w:rPr>
          <w:rFonts w:ascii="Arial" w:hAnsi="Arial" w:cs="Arial"/>
          <w:iCs/>
          <w:sz w:val="24"/>
          <w:szCs w:val="24"/>
        </w:rPr>
        <w:t>s</w:t>
      </w:r>
      <w:r w:rsidRPr="00857423">
        <w:rPr>
          <w:rFonts w:ascii="Arial" w:hAnsi="Arial" w:cs="Arial"/>
          <w:iCs/>
          <w:sz w:val="24"/>
          <w:szCs w:val="24"/>
        </w:rPr>
        <w:t xml:space="preserve"> to staff, school staff, parents and p</w:t>
      </w:r>
      <w:r w:rsidR="00663045">
        <w:rPr>
          <w:rFonts w:ascii="Arial" w:hAnsi="Arial" w:cs="Arial"/>
          <w:iCs/>
          <w:sz w:val="24"/>
          <w:szCs w:val="24"/>
        </w:rPr>
        <w:t xml:space="preserve">upils prior to the processing </w:t>
      </w:r>
      <w:r w:rsidR="00E162D2">
        <w:rPr>
          <w:rFonts w:ascii="Arial" w:hAnsi="Arial" w:cs="Arial"/>
          <w:iCs/>
          <w:sz w:val="24"/>
          <w:szCs w:val="24"/>
        </w:rPr>
        <w:t xml:space="preserve">of </w:t>
      </w:r>
      <w:r w:rsidR="00663045">
        <w:rPr>
          <w:rFonts w:ascii="Arial" w:hAnsi="Arial" w:cs="Arial"/>
          <w:iCs/>
          <w:sz w:val="24"/>
          <w:szCs w:val="24"/>
        </w:rPr>
        <w:t>an</w:t>
      </w:r>
      <w:r w:rsidRPr="00857423">
        <w:rPr>
          <w:rFonts w:ascii="Arial" w:hAnsi="Arial" w:cs="Arial"/>
          <w:iCs/>
          <w:sz w:val="24"/>
          <w:szCs w:val="24"/>
        </w:rPr>
        <w:t xml:space="preserve"> </w:t>
      </w:r>
      <w:r w:rsidR="00285B6F" w:rsidRPr="00857423">
        <w:rPr>
          <w:rFonts w:ascii="Arial" w:hAnsi="Arial" w:cs="Arial"/>
          <w:iCs/>
          <w:sz w:val="24"/>
          <w:szCs w:val="24"/>
        </w:rPr>
        <w:t>individual’s</w:t>
      </w:r>
      <w:r w:rsidRPr="00857423">
        <w:rPr>
          <w:rFonts w:ascii="Arial" w:hAnsi="Arial" w:cs="Arial"/>
          <w:iCs/>
          <w:sz w:val="24"/>
          <w:szCs w:val="24"/>
        </w:rPr>
        <w:t xml:space="preserve"> data</w:t>
      </w:r>
      <w:r w:rsidR="009E585A" w:rsidRPr="00857423">
        <w:rPr>
          <w:rFonts w:ascii="Arial" w:hAnsi="Arial" w:cs="Arial"/>
          <w:iCs/>
          <w:sz w:val="24"/>
          <w:szCs w:val="24"/>
        </w:rPr>
        <w:t>.</w:t>
      </w:r>
    </w:p>
    <w:p w14:paraId="67F34E0A" w14:textId="77777777" w:rsidR="009E585A" w:rsidRPr="00857423" w:rsidRDefault="009E585A" w:rsidP="00857423">
      <w:pPr>
        <w:pStyle w:val="NoSpacing"/>
        <w:rPr>
          <w:rFonts w:ascii="Arial" w:hAnsi="Arial" w:cs="Arial"/>
          <w:iCs/>
          <w:sz w:val="24"/>
          <w:szCs w:val="24"/>
        </w:rPr>
      </w:pPr>
    </w:p>
    <w:p w14:paraId="7C05D382" w14:textId="77777777" w:rsidR="009E585A" w:rsidRDefault="00A75AEA" w:rsidP="00857423">
      <w:pPr>
        <w:pStyle w:val="NoSpacing"/>
        <w:rPr>
          <w:rFonts w:ascii="Arial" w:hAnsi="Arial" w:cs="Arial"/>
          <w:iCs/>
          <w:sz w:val="24"/>
          <w:szCs w:val="24"/>
        </w:rPr>
      </w:pPr>
      <w:r w:rsidRPr="00857423">
        <w:rPr>
          <w:rFonts w:ascii="Arial" w:hAnsi="Arial" w:cs="Arial"/>
          <w:iCs/>
          <w:sz w:val="24"/>
          <w:szCs w:val="24"/>
        </w:rPr>
        <w:t>Parents</w:t>
      </w:r>
      <w:r w:rsidR="009E585A" w:rsidRPr="00857423">
        <w:rPr>
          <w:rFonts w:ascii="Arial" w:hAnsi="Arial" w:cs="Arial"/>
          <w:iCs/>
          <w:sz w:val="24"/>
          <w:szCs w:val="24"/>
        </w:rPr>
        <w:t xml:space="preserve"> will be notified of the intention to share data relating to individuals to an organisation other than the school in which the child attends or the LA.</w:t>
      </w:r>
    </w:p>
    <w:p w14:paraId="0690286D" w14:textId="77777777" w:rsidR="00730B00" w:rsidRDefault="00730B00" w:rsidP="00730B00">
      <w:pPr>
        <w:pStyle w:val="Heading2"/>
        <w:spacing w:before="0"/>
        <w:rPr>
          <w:rFonts w:cs="Arial"/>
          <w:color w:val="auto"/>
          <w:sz w:val="24"/>
          <w:szCs w:val="24"/>
        </w:rPr>
      </w:pPr>
    </w:p>
    <w:p w14:paraId="636B9D5C" w14:textId="77777777" w:rsidR="00730B00" w:rsidRPr="00730B00" w:rsidRDefault="00730B00" w:rsidP="00730B00">
      <w:pPr>
        <w:pStyle w:val="Heading2"/>
        <w:spacing w:before="0"/>
        <w:rPr>
          <w:rFonts w:cs="Arial"/>
          <w:color w:val="auto"/>
          <w:sz w:val="24"/>
          <w:szCs w:val="24"/>
        </w:rPr>
      </w:pPr>
      <w:r w:rsidRPr="00730B00">
        <w:rPr>
          <w:rFonts w:cs="Arial"/>
          <w:color w:val="auto"/>
          <w:sz w:val="24"/>
          <w:szCs w:val="24"/>
        </w:rPr>
        <w:t>Security:</w:t>
      </w:r>
      <w:r>
        <w:rPr>
          <w:rFonts w:cs="Arial"/>
          <w:color w:val="auto"/>
          <w:sz w:val="24"/>
          <w:szCs w:val="24"/>
        </w:rPr>
        <w:t xml:space="preserve">                                                                                                                   </w:t>
      </w:r>
      <w:r w:rsidRPr="00730B00">
        <w:rPr>
          <w:rFonts w:cs="Arial"/>
          <w:b w:val="0"/>
          <w:color w:val="auto"/>
          <w:sz w:val="24"/>
          <w:szCs w:val="24"/>
        </w:rPr>
        <w:t>We are committed to ensuring that the information we hold is secure. In order to prevent unauthorised access or disclosure, we have put in place suitable physical, electronic and managerial procedures to safeguard and secure the information we hold.</w:t>
      </w:r>
    </w:p>
    <w:p w14:paraId="3280C25E" w14:textId="77777777" w:rsidR="00531C45" w:rsidRPr="00857423" w:rsidRDefault="00531C45" w:rsidP="00857423">
      <w:pPr>
        <w:pStyle w:val="NoSpacing"/>
        <w:rPr>
          <w:rFonts w:ascii="Arial" w:hAnsi="Arial" w:cs="Arial"/>
          <w:b/>
          <w:iCs/>
          <w:sz w:val="24"/>
          <w:szCs w:val="24"/>
        </w:rPr>
      </w:pPr>
      <w:r w:rsidRPr="00857423">
        <w:rPr>
          <w:rFonts w:ascii="Arial" w:hAnsi="Arial" w:cs="Arial"/>
          <w:b/>
          <w:iCs/>
          <w:sz w:val="24"/>
          <w:szCs w:val="24"/>
        </w:rPr>
        <w:t>Subject Access Request:</w:t>
      </w:r>
    </w:p>
    <w:p w14:paraId="4D67031D" w14:textId="77777777" w:rsidR="0017732B" w:rsidRPr="00857423" w:rsidRDefault="0064749A" w:rsidP="0017732B">
      <w:pPr>
        <w:pStyle w:val="NoSpacing"/>
        <w:rPr>
          <w:rFonts w:ascii="Arial" w:hAnsi="Arial" w:cs="Arial"/>
          <w:sz w:val="24"/>
          <w:szCs w:val="24"/>
        </w:rPr>
      </w:pPr>
      <w:r w:rsidRPr="00857423">
        <w:rPr>
          <w:rFonts w:ascii="Arial" w:hAnsi="Arial" w:cs="Arial"/>
          <w:sz w:val="24"/>
          <w:szCs w:val="24"/>
        </w:rPr>
        <w:t>All individuals whose data is held by us, ha</w:t>
      </w:r>
      <w:r w:rsidR="000B656E">
        <w:rPr>
          <w:rFonts w:ascii="Arial" w:hAnsi="Arial" w:cs="Arial"/>
          <w:sz w:val="24"/>
          <w:szCs w:val="24"/>
        </w:rPr>
        <w:t>ve</w:t>
      </w:r>
      <w:r w:rsidRPr="00857423">
        <w:rPr>
          <w:rFonts w:ascii="Arial" w:hAnsi="Arial" w:cs="Arial"/>
          <w:sz w:val="24"/>
          <w:szCs w:val="24"/>
        </w:rPr>
        <w:t xml:space="preserve"> a legal right to request access to such data or information about what is held. We shall respond to such requests within 40 days and they should be made in writing to:  Liz Lowther</w:t>
      </w:r>
      <w:r w:rsidR="00663045">
        <w:rPr>
          <w:rFonts w:ascii="Arial" w:hAnsi="Arial" w:cs="Arial"/>
          <w:sz w:val="24"/>
          <w:szCs w:val="24"/>
        </w:rPr>
        <w:t xml:space="preserve">, Attendance Matters Ltd, </w:t>
      </w:r>
      <w:r w:rsidR="0017732B">
        <w:rPr>
          <w:rFonts w:ascii="Arial" w:hAnsi="Arial" w:cs="Arial"/>
          <w:sz w:val="24"/>
          <w:szCs w:val="24"/>
        </w:rPr>
        <w:lastRenderedPageBreak/>
        <w:t>Office M.08, Digital &amp; Business Hub, Nelson Street, Grimsby, North East Lincolnshire, DN32 7DS.</w:t>
      </w:r>
    </w:p>
    <w:p w14:paraId="565C3484" w14:textId="77777777" w:rsidR="0017732B" w:rsidRDefault="0017732B" w:rsidP="00857423">
      <w:pPr>
        <w:pStyle w:val="NoSpacing"/>
        <w:rPr>
          <w:rFonts w:ascii="Arial" w:hAnsi="Arial" w:cs="Arial"/>
          <w:sz w:val="24"/>
          <w:szCs w:val="24"/>
        </w:rPr>
      </w:pPr>
    </w:p>
    <w:p w14:paraId="456E5CBA" w14:textId="04694A83" w:rsidR="0064749A" w:rsidRPr="00857423" w:rsidRDefault="0064749A" w:rsidP="00857423">
      <w:pPr>
        <w:pStyle w:val="NoSpacing"/>
        <w:rPr>
          <w:rFonts w:ascii="Arial" w:hAnsi="Arial" w:cs="Arial"/>
          <w:sz w:val="24"/>
          <w:szCs w:val="24"/>
        </w:rPr>
      </w:pPr>
      <w:r w:rsidRPr="00857423">
        <w:rPr>
          <w:rFonts w:ascii="Arial" w:hAnsi="Arial" w:cs="Arial"/>
          <w:sz w:val="24"/>
          <w:szCs w:val="24"/>
        </w:rPr>
        <w:t>A charge of £10 will be applied to process the request.</w:t>
      </w:r>
    </w:p>
    <w:p w14:paraId="35E81440" w14:textId="77777777" w:rsidR="00E019C3" w:rsidRPr="00857423" w:rsidRDefault="00E019C3" w:rsidP="00857423">
      <w:pPr>
        <w:pStyle w:val="NoSpacing"/>
        <w:rPr>
          <w:rFonts w:ascii="Arial" w:hAnsi="Arial" w:cs="Arial"/>
          <w:sz w:val="24"/>
          <w:szCs w:val="24"/>
        </w:rPr>
      </w:pPr>
    </w:p>
    <w:p w14:paraId="235DBC6F" w14:textId="77777777" w:rsidR="00581F1D" w:rsidRPr="00857423" w:rsidRDefault="00CB7A9E" w:rsidP="00857423">
      <w:pPr>
        <w:pStyle w:val="NoSpacing"/>
        <w:rPr>
          <w:rFonts w:ascii="Arial" w:hAnsi="Arial" w:cs="Arial"/>
          <w:b/>
          <w:iCs/>
          <w:sz w:val="24"/>
          <w:szCs w:val="24"/>
        </w:rPr>
      </w:pPr>
      <w:r w:rsidRPr="00857423">
        <w:rPr>
          <w:rFonts w:ascii="Arial" w:hAnsi="Arial" w:cs="Arial"/>
          <w:b/>
          <w:iCs/>
          <w:sz w:val="24"/>
          <w:szCs w:val="24"/>
        </w:rPr>
        <w:t>Data Retention Period:</w:t>
      </w:r>
    </w:p>
    <w:p w14:paraId="5E12B85A" w14:textId="77777777" w:rsidR="00CB7A9E" w:rsidRPr="00857423" w:rsidRDefault="00CB7A9E" w:rsidP="00857423">
      <w:pPr>
        <w:pStyle w:val="NoSpacing"/>
        <w:rPr>
          <w:rFonts w:ascii="Arial" w:hAnsi="Arial" w:cs="Arial"/>
          <w:iCs/>
          <w:sz w:val="24"/>
          <w:szCs w:val="24"/>
        </w:rPr>
      </w:pPr>
      <w:r w:rsidRPr="00857423">
        <w:rPr>
          <w:rFonts w:ascii="Arial" w:hAnsi="Arial" w:cs="Arial"/>
          <w:iCs/>
          <w:sz w:val="24"/>
          <w:szCs w:val="24"/>
        </w:rPr>
        <w:t xml:space="preserve">All data relating to a child or family will be retained no longer than </w:t>
      </w:r>
      <w:r w:rsidR="003D26D9" w:rsidRPr="00857423">
        <w:rPr>
          <w:rFonts w:ascii="Arial" w:hAnsi="Arial" w:cs="Arial"/>
          <w:iCs/>
          <w:sz w:val="24"/>
          <w:szCs w:val="24"/>
        </w:rPr>
        <w:t>required.</w:t>
      </w:r>
    </w:p>
    <w:p w14:paraId="0F374039" w14:textId="77777777" w:rsidR="000B656E" w:rsidRDefault="000B656E" w:rsidP="00857423">
      <w:pPr>
        <w:pStyle w:val="NoSpacing"/>
        <w:rPr>
          <w:rFonts w:ascii="Arial" w:hAnsi="Arial" w:cs="Arial"/>
          <w:b/>
          <w:iCs/>
          <w:sz w:val="24"/>
          <w:szCs w:val="24"/>
        </w:rPr>
      </w:pPr>
    </w:p>
    <w:tbl>
      <w:tblPr>
        <w:tblStyle w:val="TableGrid"/>
        <w:tblW w:w="0" w:type="auto"/>
        <w:tblLook w:val="04A0" w:firstRow="1" w:lastRow="0" w:firstColumn="1" w:lastColumn="0" w:noHBand="0" w:noVBand="1"/>
      </w:tblPr>
      <w:tblGrid>
        <w:gridCol w:w="1496"/>
        <w:gridCol w:w="1456"/>
        <w:gridCol w:w="1480"/>
        <w:gridCol w:w="1483"/>
        <w:gridCol w:w="1697"/>
        <w:gridCol w:w="1404"/>
      </w:tblGrid>
      <w:tr w:rsidR="000745D1" w14:paraId="4E540813" w14:textId="77777777" w:rsidTr="000B56F0">
        <w:tc>
          <w:tcPr>
            <w:tcW w:w="1496" w:type="dxa"/>
            <w:shd w:val="clear" w:color="auto" w:fill="F2F2F2" w:themeFill="background1" w:themeFillShade="F2"/>
          </w:tcPr>
          <w:p w14:paraId="55A770EB" w14:textId="77777777" w:rsidR="000745D1" w:rsidRDefault="000745D1" w:rsidP="00E34CAA">
            <w:pPr>
              <w:pStyle w:val="NoSpacing"/>
              <w:rPr>
                <w:rFonts w:ascii="Arial" w:hAnsi="Arial" w:cs="Arial"/>
                <w:sz w:val="24"/>
                <w:szCs w:val="24"/>
              </w:rPr>
            </w:pPr>
            <w:r>
              <w:rPr>
                <w:rFonts w:ascii="Arial" w:hAnsi="Arial" w:cs="Arial"/>
                <w:sz w:val="24"/>
                <w:szCs w:val="24"/>
              </w:rPr>
              <w:t>Basic File Description</w:t>
            </w:r>
          </w:p>
        </w:tc>
        <w:tc>
          <w:tcPr>
            <w:tcW w:w="1456" w:type="dxa"/>
            <w:shd w:val="clear" w:color="auto" w:fill="F2F2F2" w:themeFill="background1" w:themeFillShade="F2"/>
          </w:tcPr>
          <w:p w14:paraId="13A3D9A4" w14:textId="77777777" w:rsidR="000745D1" w:rsidRDefault="000745D1" w:rsidP="00E34CAA">
            <w:pPr>
              <w:pStyle w:val="NoSpacing"/>
              <w:rPr>
                <w:rFonts w:ascii="Arial" w:hAnsi="Arial" w:cs="Arial"/>
                <w:sz w:val="24"/>
                <w:szCs w:val="24"/>
              </w:rPr>
            </w:pPr>
            <w:r>
              <w:rPr>
                <w:rFonts w:ascii="Arial" w:hAnsi="Arial" w:cs="Arial"/>
                <w:sz w:val="24"/>
                <w:szCs w:val="24"/>
              </w:rPr>
              <w:t>Data Prot Issues</w:t>
            </w:r>
          </w:p>
        </w:tc>
        <w:tc>
          <w:tcPr>
            <w:tcW w:w="1480" w:type="dxa"/>
            <w:shd w:val="clear" w:color="auto" w:fill="F2F2F2" w:themeFill="background1" w:themeFillShade="F2"/>
          </w:tcPr>
          <w:p w14:paraId="0FE11C22" w14:textId="77777777" w:rsidR="000745D1" w:rsidRDefault="000745D1" w:rsidP="00E34CAA">
            <w:pPr>
              <w:pStyle w:val="NoSpacing"/>
              <w:rPr>
                <w:rFonts w:ascii="Arial" w:hAnsi="Arial" w:cs="Arial"/>
                <w:sz w:val="24"/>
                <w:szCs w:val="24"/>
              </w:rPr>
            </w:pPr>
            <w:r>
              <w:rPr>
                <w:rFonts w:ascii="Arial" w:hAnsi="Arial" w:cs="Arial"/>
                <w:sz w:val="24"/>
                <w:szCs w:val="24"/>
              </w:rPr>
              <w:t>Statutory Provision</w:t>
            </w:r>
          </w:p>
        </w:tc>
        <w:tc>
          <w:tcPr>
            <w:tcW w:w="1483" w:type="dxa"/>
            <w:shd w:val="clear" w:color="auto" w:fill="F2F2F2" w:themeFill="background1" w:themeFillShade="F2"/>
          </w:tcPr>
          <w:p w14:paraId="4A00F6A1" w14:textId="77777777" w:rsidR="000745D1" w:rsidRDefault="000745D1" w:rsidP="00E34CAA">
            <w:pPr>
              <w:pStyle w:val="NoSpacing"/>
              <w:rPr>
                <w:rFonts w:ascii="Arial" w:hAnsi="Arial" w:cs="Arial"/>
                <w:sz w:val="24"/>
                <w:szCs w:val="24"/>
              </w:rPr>
            </w:pPr>
            <w:r>
              <w:rPr>
                <w:rFonts w:ascii="Arial" w:hAnsi="Arial" w:cs="Arial"/>
                <w:sz w:val="24"/>
                <w:szCs w:val="24"/>
              </w:rPr>
              <w:t>Retention Period</w:t>
            </w:r>
          </w:p>
        </w:tc>
        <w:tc>
          <w:tcPr>
            <w:tcW w:w="3101" w:type="dxa"/>
            <w:gridSpan w:val="2"/>
            <w:shd w:val="clear" w:color="auto" w:fill="F2F2F2" w:themeFill="background1" w:themeFillShade="F2"/>
          </w:tcPr>
          <w:p w14:paraId="220253C2" w14:textId="77777777" w:rsidR="000745D1" w:rsidRDefault="000745D1" w:rsidP="00E34CAA">
            <w:pPr>
              <w:pStyle w:val="NoSpacing"/>
              <w:rPr>
                <w:rFonts w:ascii="Arial" w:hAnsi="Arial" w:cs="Arial"/>
                <w:sz w:val="24"/>
                <w:szCs w:val="24"/>
              </w:rPr>
            </w:pPr>
            <w:r>
              <w:rPr>
                <w:rFonts w:ascii="Arial" w:hAnsi="Arial" w:cs="Arial"/>
                <w:sz w:val="24"/>
                <w:szCs w:val="24"/>
              </w:rPr>
              <w:t>Action at the end of the administrative life of the record</w:t>
            </w:r>
          </w:p>
        </w:tc>
      </w:tr>
      <w:tr w:rsidR="000745D1" w14:paraId="3276F324" w14:textId="77777777" w:rsidTr="00E34CAA">
        <w:tc>
          <w:tcPr>
            <w:tcW w:w="1496" w:type="dxa"/>
          </w:tcPr>
          <w:p w14:paraId="08C6AF80" w14:textId="77777777" w:rsidR="000745D1" w:rsidRDefault="000745D1" w:rsidP="00E34CAA">
            <w:pPr>
              <w:pStyle w:val="NoSpacing"/>
              <w:rPr>
                <w:rFonts w:ascii="Arial" w:hAnsi="Arial" w:cs="Arial"/>
                <w:sz w:val="24"/>
                <w:szCs w:val="24"/>
              </w:rPr>
            </w:pPr>
            <w:r>
              <w:rPr>
                <w:rFonts w:ascii="Arial" w:hAnsi="Arial" w:cs="Arial"/>
                <w:sz w:val="24"/>
                <w:szCs w:val="24"/>
              </w:rPr>
              <w:t>Attendance register extracts/ pupil files</w:t>
            </w:r>
            <w:r w:rsidR="00663045">
              <w:rPr>
                <w:rFonts w:ascii="Arial" w:hAnsi="Arial" w:cs="Arial"/>
                <w:sz w:val="24"/>
                <w:szCs w:val="24"/>
              </w:rPr>
              <w:t>/ diary sheets</w:t>
            </w:r>
          </w:p>
        </w:tc>
        <w:tc>
          <w:tcPr>
            <w:tcW w:w="1456" w:type="dxa"/>
          </w:tcPr>
          <w:p w14:paraId="494778DF" w14:textId="77777777" w:rsidR="000745D1" w:rsidRDefault="000745D1" w:rsidP="00E34CAA">
            <w:pPr>
              <w:pStyle w:val="NoSpacing"/>
              <w:rPr>
                <w:rFonts w:ascii="Arial" w:hAnsi="Arial" w:cs="Arial"/>
                <w:sz w:val="24"/>
                <w:szCs w:val="24"/>
              </w:rPr>
            </w:pPr>
            <w:r>
              <w:rPr>
                <w:rFonts w:ascii="Arial" w:hAnsi="Arial" w:cs="Arial"/>
                <w:sz w:val="24"/>
                <w:szCs w:val="24"/>
              </w:rPr>
              <w:t>Yes</w:t>
            </w:r>
          </w:p>
        </w:tc>
        <w:tc>
          <w:tcPr>
            <w:tcW w:w="1480" w:type="dxa"/>
          </w:tcPr>
          <w:p w14:paraId="55F4E5C4" w14:textId="77777777" w:rsidR="000745D1" w:rsidRDefault="000745D1" w:rsidP="00E34CAA">
            <w:pPr>
              <w:pStyle w:val="NoSpacing"/>
              <w:rPr>
                <w:rFonts w:ascii="Arial" w:hAnsi="Arial" w:cs="Arial"/>
                <w:sz w:val="24"/>
                <w:szCs w:val="24"/>
              </w:rPr>
            </w:pPr>
            <w:r>
              <w:rPr>
                <w:rFonts w:ascii="Arial" w:hAnsi="Arial" w:cs="Arial"/>
                <w:sz w:val="24"/>
                <w:szCs w:val="24"/>
              </w:rPr>
              <w:t>Education Act 1996</w:t>
            </w:r>
          </w:p>
          <w:p w14:paraId="2F1F797B" w14:textId="77777777" w:rsidR="000745D1" w:rsidRDefault="000745D1" w:rsidP="00E34CAA">
            <w:pPr>
              <w:pStyle w:val="NoSpacing"/>
              <w:rPr>
                <w:rFonts w:ascii="Arial" w:hAnsi="Arial" w:cs="Arial"/>
                <w:sz w:val="24"/>
                <w:szCs w:val="24"/>
              </w:rPr>
            </w:pPr>
          </w:p>
          <w:p w14:paraId="65841F06" w14:textId="77777777" w:rsidR="000745D1" w:rsidRDefault="000745D1" w:rsidP="00E34CAA">
            <w:pPr>
              <w:pStyle w:val="NoSpacing"/>
              <w:rPr>
                <w:rFonts w:ascii="Arial" w:hAnsi="Arial" w:cs="Arial"/>
                <w:sz w:val="24"/>
                <w:szCs w:val="24"/>
              </w:rPr>
            </w:pPr>
            <w:r>
              <w:rPr>
                <w:rFonts w:ascii="Arial" w:hAnsi="Arial" w:cs="Arial"/>
                <w:sz w:val="24"/>
                <w:szCs w:val="24"/>
              </w:rPr>
              <w:t>2006</w:t>
            </w:r>
          </w:p>
        </w:tc>
        <w:tc>
          <w:tcPr>
            <w:tcW w:w="1483" w:type="dxa"/>
          </w:tcPr>
          <w:p w14:paraId="18A723FD" w14:textId="77777777" w:rsidR="000745D1" w:rsidRDefault="000745D1" w:rsidP="00E34CAA">
            <w:pPr>
              <w:pStyle w:val="NoSpacing"/>
              <w:rPr>
                <w:rFonts w:ascii="Arial" w:hAnsi="Arial" w:cs="Arial"/>
                <w:sz w:val="24"/>
                <w:szCs w:val="24"/>
              </w:rPr>
            </w:pPr>
            <w:r>
              <w:rPr>
                <w:rFonts w:ascii="Arial" w:hAnsi="Arial" w:cs="Arial"/>
                <w:sz w:val="24"/>
                <w:szCs w:val="24"/>
              </w:rPr>
              <w:t>Date of register + 3 years</w:t>
            </w:r>
          </w:p>
        </w:tc>
        <w:tc>
          <w:tcPr>
            <w:tcW w:w="1697" w:type="dxa"/>
          </w:tcPr>
          <w:p w14:paraId="5F1C6F95" w14:textId="77777777" w:rsidR="000745D1" w:rsidRDefault="000745D1" w:rsidP="00E34CAA">
            <w:pPr>
              <w:pStyle w:val="NoSpacing"/>
              <w:rPr>
                <w:rFonts w:ascii="Arial" w:hAnsi="Arial" w:cs="Arial"/>
                <w:sz w:val="24"/>
                <w:szCs w:val="24"/>
              </w:rPr>
            </w:pPr>
            <w:r>
              <w:rPr>
                <w:rFonts w:ascii="Arial" w:hAnsi="Arial" w:cs="Arial"/>
                <w:sz w:val="24"/>
                <w:szCs w:val="24"/>
              </w:rPr>
              <w:t>Destroy</w:t>
            </w:r>
          </w:p>
          <w:p w14:paraId="60F19CB1" w14:textId="77777777" w:rsidR="000745D1" w:rsidRDefault="000745D1" w:rsidP="00E34CAA">
            <w:pPr>
              <w:pStyle w:val="NoSpacing"/>
              <w:rPr>
                <w:rFonts w:ascii="Arial" w:hAnsi="Arial" w:cs="Arial"/>
                <w:sz w:val="24"/>
                <w:szCs w:val="24"/>
              </w:rPr>
            </w:pPr>
            <w:r>
              <w:rPr>
                <w:rFonts w:ascii="Arial" w:hAnsi="Arial" w:cs="Arial"/>
                <w:sz w:val="24"/>
                <w:szCs w:val="24"/>
              </w:rPr>
              <w:t>(If these records are retained electronically these will be destroyed at the same time)</w:t>
            </w:r>
          </w:p>
        </w:tc>
        <w:tc>
          <w:tcPr>
            <w:tcW w:w="1404" w:type="dxa"/>
          </w:tcPr>
          <w:p w14:paraId="30150BEB" w14:textId="77777777" w:rsidR="000745D1" w:rsidRDefault="000745D1" w:rsidP="00E34CAA">
            <w:pPr>
              <w:pStyle w:val="NoSpacing"/>
              <w:rPr>
                <w:rFonts w:ascii="Arial" w:hAnsi="Arial" w:cs="Arial"/>
                <w:sz w:val="24"/>
                <w:szCs w:val="24"/>
              </w:rPr>
            </w:pPr>
            <w:r>
              <w:rPr>
                <w:rFonts w:ascii="Arial" w:hAnsi="Arial" w:cs="Arial"/>
                <w:sz w:val="24"/>
                <w:szCs w:val="24"/>
              </w:rPr>
              <w:t>If before</w:t>
            </w:r>
            <w:r w:rsidR="000B56F0">
              <w:rPr>
                <w:rFonts w:ascii="Arial" w:hAnsi="Arial" w:cs="Arial"/>
                <w:sz w:val="24"/>
                <w:szCs w:val="24"/>
              </w:rPr>
              <w:t>,</w:t>
            </w:r>
            <w:r>
              <w:rPr>
                <w:rFonts w:ascii="Arial" w:hAnsi="Arial" w:cs="Arial"/>
                <w:sz w:val="24"/>
                <w:szCs w:val="24"/>
              </w:rPr>
              <w:t xml:space="preserve"> transfer to school pupil attended when file was produced</w:t>
            </w:r>
          </w:p>
        </w:tc>
      </w:tr>
    </w:tbl>
    <w:p w14:paraId="185A6B78" w14:textId="77777777" w:rsidR="000745D1" w:rsidRDefault="000745D1" w:rsidP="00857423">
      <w:pPr>
        <w:pStyle w:val="NoSpacing"/>
        <w:rPr>
          <w:rFonts w:ascii="Arial" w:hAnsi="Arial" w:cs="Arial"/>
          <w:b/>
          <w:iCs/>
          <w:sz w:val="24"/>
          <w:szCs w:val="24"/>
        </w:rPr>
      </w:pPr>
    </w:p>
    <w:p w14:paraId="5FD9A7B1" w14:textId="77777777" w:rsidR="0064749A" w:rsidRPr="00857423" w:rsidRDefault="0064749A" w:rsidP="00857423">
      <w:pPr>
        <w:pStyle w:val="NoSpacing"/>
        <w:rPr>
          <w:rFonts w:ascii="Arial" w:hAnsi="Arial" w:cs="Arial"/>
          <w:b/>
          <w:sz w:val="24"/>
          <w:szCs w:val="24"/>
        </w:rPr>
      </w:pPr>
      <w:r w:rsidRPr="00857423">
        <w:rPr>
          <w:rFonts w:ascii="Arial" w:hAnsi="Arial" w:cs="Arial"/>
          <w:b/>
          <w:sz w:val="24"/>
          <w:szCs w:val="24"/>
        </w:rPr>
        <w:t xml:space="preserve">Data Disposal:  </w:t>
      </w:r>
    </w:p>
    <w:p w14:paraId="3C032DFB" w14:textId="77777777" w:rsidR="0064749A" w:rsidRPr="00857423" w:rsidRDefault="0064749A" w:rsidP="00857423">
      <w:pPr>
        <w:pStyle w:val="NoSpacing"/>
        <w:rPr>
          <w:rFonts w:ascii="Arial" w:hAnsi="Arial" w:cs="Arial"/>
          <w:sz w:val="24"/>
          <w:szCs w:val="24"/>
        </w:rPr>
      </w:pPr>
      <w:r w:rsidRPr="00857423">
        <w:rPr>
          <w:rFonts w:ascii="Arial" w:hAnsi="Arial" w:cs="Arial"/>
          <w:sz w:val="24"/>
          <w:szCs w:val="24"/>
        </w:rPr>
        <w:t>All data held in any form of media (p</w:t>
      </w:r>
      <w:r w:rsidR="00D859B9" w:rsidRPr="00857423">
        <w:rPr>
          <w:rFonts w:ascii="Arial" w:hAnsi="Arial" w:cs="Arial"/>
          <w:sz w:val="24"/>
          <w:szCs w:val="24"/>
        </w:rPr>
        <w:t>aper</w:t>
      </w:r>
      <w:r w:rsidRPr="00857423">
        <w:rPr>
          <w:rFonts w:ascii="Arial" w:hAnsi="Arial" w:cs="Arial"/>
          <w:sz w:val="24"/>
          <w:szCs w:val="24"/>
        </w:rPr>
        <w:t>, electronic) shall only be passed to a disposal partner with demonstrable competence in providing secure disposal services.</w:t>
      </w:r>
    </w:p>
    <w:p w14:paraId="6107D99D" w14:textId="77777777" w:rsidR="0064749A" w:rsidRPr="00857423" w:rsidRDefault="0064749A" w:rsidP="00857423">
      <w:pPr>
        <w:pStyle w:val="NoSpacing"/>
        <w:rPr>
          <w:rFonts w:ascii="Arial" w:hAnsi="Arial" w:cs="Arial"/>
          <w:sz w:val="24"/>
          <w:szCs w:val="24"/>
        </w:rPr>
      </w:pPr>
    </w:p>
    <w:p w14:paraId="0534374D" w14:textId="77777777" w:rsidR="0064749A" w:rsidRPr="00857423" w:rsidRDefault="0064749A" w:rsidP="00857423">
      <w:pPr>
        <w:pStyle w:val="NoSpacing"/>
        <w:rPr>
          <w:rFonts w:ascii="Arial" w:hAnsi="Arial" w:cs="Arial"/>
          <w:sz w:val="24"/>
          <w:szCs w:val="24"/>
        </w:rPr>
      </w:pPr>
      <w:r w:rsidRPr="00857423">
        <w:rPr>
          <w:rFonts w:ascii="Arial" w:hAnsi="Arial" w:cs="Arial"/>
          <w:sz w:val="24"/>
          <w:szCs w:val="24"/>
        </w:rPr>
        <w:t xml:space="preserve">All data shall be destroyed or eradicated to agreed levels meeting recognised national standards, with confirmation at completion of the disposal process.  </w:t>
      </w:r>
    </w:p>
    <w:p w14:paraId="3F3A4197" w14:textId="77777777" w:rsidR="000745D1" w:rsidRDefault="000745D1" w:rsidP="00857423">
      <w:pPr>
        <w:pStyle w:val="NoSpacing"/>
        <w:rPr>
          <w:rFonts w:ascii="Arial" w:hAnsi="Arial" w:cs="Arial"/>
          <w:sz w:val="24"/>
          <w:szCs w:val="24"/>
        </w:rPr>
      </w:pPr>
    </w:p>
    <w:p w14:paraId="38F315AC" w14:textId="7294912C" w:rsidR="000B656E" w:rsidRDefault="00374E4D" w:rsidP="00857423">
      <w:pPr>
        <w:pStyle w:val="NoSpacing"/>
        <w:rPr>
          <w:rFonts w:ascii="Arial" w:hAnsi="Arial" w:cs="Arial"/>
          <w:b/>
          <w:sz w:val="24"/>
          <w:szCs w:val="24"/>
        </w:rPr>
      </w:pPr>
      <w:r>
        <w:rPr>
          <w:rFonts w:ascii="Arial" w:hAnsi="Arial" w:cs="Arial"/>
          <w:b/>
          <w:sz w:val="24"/>
          <w:szCs w:val="24"/>
        </w:rPr>
        <w:t>Origination May 2018</w:t>
      </w:r>
    </w:p>
    <w:p w14:paraId="48923EF8" w14:textId="59987044" w:rsidR="00374E4D" w:rsidRDefault="00374E4D" w:rsidP="00857423">
      <w:pPr>
        <w:pStyle w:val="NoSpacing"/>
        <w:rPr>
          <w:rFonts w:ascii="Arial" w:hAnsi="Arial" w:cs="Arial"/>
          <w:b/>
          <w:sz w:val="24"/>
          <w:szCs w:val="24"/>
        </w:rPr>
      </w:pPr>
      <w:r>
        <w:rPr>
          <w:rFonts w:ascii="Arial" w:hAnsi="Arial" w:cs="Arial"/>
          <w:b/>
          <w:sz w:val="24"/>
          <w:szCs w:val="24"/>
        </w:rPr>
        <w:t>Reviewed May 2</w:t>
      </w:r>
      <w:r w:rsidR="007C3E4D">
        <w:rPr>
          <w:rFonts w:ascii="Arial" w:hAnsi="Arial" w:cs="Arial"/>
          <w:b/>
          <w:sz w:val="24"/>
          <w:szCs w:val="24"/>
        </w:rPr>
        <w:t>020</w:t>
      </w:r>
    </w:p>
    <w:sectPr w:rsidR="0037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16886"/>
    <w:multiLevelType w:val="hybridMultilevel"/>
    <w:tmpl w:val="78A4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72351"/>
    <w:multiLevelType w:val="hybridMultilevel"/>
    <w:tmpl w:val="33C0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D1E5B"/>
    <w:multiLevelType w:val="hybridMultilevel"/>
    <w:tmpl w:val="96AA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C6828"/>
    <w:multiLevelType w:val="multilevel"/>
    <w:tmpl w:val="0C2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07E62"/>
    <w:multiLevelType w:val="hybridMultilevel"/>
    <w:tmpl w:val="8D52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B11C6"/>
    <w:multiLevelType w:val="multilevel"/>
    <w:tmpl w:val="021AD7D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2C173A9E"/>
    <w:multiLevelType w:val="multilevel"/>
    <w:tmpl w:val="04AC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D3258"/>
    <w:multiLevelType w:val="multilevel"/>
    <w:tmpl w:val="49F0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EF488D"/>
    <w:multiLevelType w:val="multilevel"/>
    <w:tmpl w:val="11D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9F434A"/>
    <w:multiLevelType w:val="multilevel"/>
    <w:tmpl w:val="710C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77360"/>
    <w:multiLevelType w:val="multilevel"/>
    <w:tmpl w:val="021AD7D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4CD70ED2"/>
    <w:multiLevelType w:val="multilevel"/>
    <w:tmpl w:val="785CEBB0"/>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D02179A"/>
    <w:multiLevelType w:val="multilevel"/>
    <w:tmpl w:val="54E8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3411D8"/>
    <w:multiLevelType w:val="multilevel"/>
    <w:tmpl w:val="021AD7D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4" w15:restartNumberingAfterBreak="0">
    <w:nsid w:val="514F0BAD"/>
    <w:multiLevelType w:val="hybridMultilevel"/>
    <w:tmpl w:val="7674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A4095"/>
    <w:multiLevelType w:val="multilevel"/>
    <w:tmpl w:val="B44C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41482"/>
    <w:multiLevelType w:val="multilevel"/>
    <w:tmpl w:val="D8E2E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072977"/>
    <w:multiLevelType w:val="multilevel"/>
    <w:tmpl w:val="D324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2E0B0C"/>
    <w:multiLevelType w:val="multilevel"/>
    <w:tmpl w:val="DF92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726E3"/>
    <w:multiLevelType w:val="hybridMultilevel"/>
    <w:tmpl w:val="22403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1B0B46"/>
    <w:multiLevelType w:val="multilevel"/>
    <w:tmpl w:val="62D62E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F953422"/>
    <w:multiLevelType w:val="hybridMultilevel"/>
    <w:tmpl w:val="7DD6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B7AA0"/>
    <w:multiLevelType w:val="hybridMultilevel"/>
    <w:tmpl w:val="CCD4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DD5DCB"/>
    <w:multiLevelType w:val="multilevel"/>
    <w:tmpl w:val="DBCA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7B505E"/>
    <w:multiLevelType w:val="hybridMultilevel"/>
    <w:tmpl w:val="C2D4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12605"/>
    <w:multiLevelType w:val="multilevel"/>
    <w:tmpl w:val="9696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4E4E8E"/>
    <w:multiLevelType w:val="hybridMultilevel"/>
    <w:tmpl w:val="5A84D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47A4879"/>
    <w:multiLevelType w:val="multilevel"/>
    <w:tmpl w:val="2DA8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8280E"/>
    <w:multiLevelType w:val="multilevel"/>
    <w:tmpl w:val="A8BE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57D4A"/>
    <w:multiLevelType w:val="multilevel"/>
    <w:tmpl w:val="95B8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9"/>
  </w:num>
  <w:num w:numId="4">
    <w:abstractNumId w:val="11"/>
  </w:num>
  <w:num w:numId="5">
    <w:abstractNumId w:val="20"/>
  </w:num>
  <w:num w:numId="6">
    <w:abstractNumId w:val="5"/>
  </w:num>
  <w:num w:numId="7">
    <w:abstractNumId w:val="10"/>
  </w:num>
  <w:num w:numId="8">
    <w:abstractNumId w:val="13"/>
  </w:num>
  <w:num w:numId="9">
    <w:abstractNumId w:val="23"/>
  </w:num>
  <w:num w:numId="10">
    <w:abstractNumId w:val="16"/>
  </w:num>
  <w:num w:numId="11">
    <w:abstractNumId w:val="1"/>
  </w:num>
  <w:num w:numId="12">
    <w:abstractNumId w:val="26"/>
  </w:num>
  <w:num w:numId="13">
    <w:abstractNumId w:val="3"/>
  </w:num>
  <w:num w:numId="14">
    <w:abstractNumId w:val="28"/>
  </w:num>
  <w:num w:numId="15">
    <w:abstractNumId w:val="9"/>
  </w:num>
  <w:num w:numId="16">
    <w:abstractNumId w:val="12"/>
  </w:num>
  <w:num w:numId="17">
    <w:abstractNumId w:val="29"/>
  </w:num>
  <w:num w:numId="18">
    <w:abstractNumId w:val="15"/>
  </w:num>
  <w:num w:numId="19">
    <w:abstractNumId w:val="8"/>
  </w:num>
  <w:num w:numId="20">
    <w:abstractNumId w:val="27"/>
  </w:num>
  <w:num w:numId="21">
    <w:abstractNumId w:val="18"/>
  </w:num>
  <w:num w:numId="22">
    <w:abstractNumId w:val="25"/>
  </w:num>
  <w:num w:numId="23">
    <w:abstractNumId w:val="17"/>
  </w:num>
  <w:num w:numId="24">
    <w:abstractNumId w:val="6"/>
  </w:num>
  <w:num w:numId="25">
    <w:abstractNumId w:val="21"/>
  </w:num>
  <w:num w:numId="26">
    <w:abstractNumId w:val="0"/>
  </w:num>
  <w:num w:numId="27">
    <w:abstractNumId w:val="14"/>
  </w:num>
  <w:num w:numId="28">
    <w:abstractNumId w:val="22"/>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7EF"/>
    <w:rsid w:val="0007362D"/>
    <w:rsid w:val="000745D1"/>
    <w:rsid w:val="000B56F0"/>
    <w:rsid w:val="000B656E"/>
    <w:rsid w:val="000C4393"/>
    <w:rsid w:val="0016596F"/>
    <w:rsid w:val="0017732B"/>
    <w:rsid w:val="001F0F0B"/>
    <w:rsid w:val="00214511"/>
    <w:rsid w:val="002564AE"/>
    <w:rsid w:val="00285B6F"/>
    <w:rsid w:val="002903E2"/>
    <w:rsid w:val="00374E4D"/>
    <w:rsid w:val="0039268C"/>
    <w:rsid w:val="00396F48"/>
    <w:rsid w:val="003D26D9"/>
    <w:rsid w:val="0041751B"/>
    <w:rsid w:val="004A4F74"/>
    <w:rsid w:val="004C18E4"/>
    <w:rsid w:val="004E20D8"/>
    <w:rsid w:val="004E7F4C"/>
    <w:rsid w:val="00506ADC"/>
    <w:rsid w:val="00531C45"/>
    <w:rsid w:val="0054411F"/>
    <w:rsid w:val="0056543F"/>
    <w:rsid w:val="005810BF"/>
    <w:rsid w:val="00581F1D"/>
    <w:rsid w:val="0058577B"/>
    <w:rsid w:val="005E1297"/>
    <w:rsid w:val="005F1162"/>
    <w:rsid w:val="00635E8E"/>
    <w:rsid w:val="0064749A"/>
    <w:rsid w:val="00663045"/>
    <w:rsid w:val="00730B00"/>
    <w:rsid w:val="00770331"/>
    <w:rsid w:val="00793DBB"/>
    <w:rsid w:val="007C3E4D"/>
    <w:rsid w:val="00806CE7"/>
    <w:rsid w:val="008239AE"/>
    <w:rsid w:val="00857423"/>
    <w:rsid w:val="0088640F"/>
    <w:rsid w:val="008C044B"/>
    <w:rsid w:val="0098111F"/>
    <w:rsid w:val="009C5DCB"/>
    <w:rsid w:val="009E585A"/>
    <w:rsid w:val="00A428E7"/>
    <w:rsid w:val="00A467EF"/>
    <w:rsid w:val="00A60894"/>
    <w:rsid w:val="00A75AEA"/>
    <w:rsid w:val="00AB1595"/>
    <w:rsid w:val="00AD7339"/>
    <w:rsid w:val="00BD6825"/>
    <w:rsid w:val="00C07465"/>
    <w:rsid w:val="00C52B5D"/>
    <w:rsid w:val="00CB7A9E"/>
    <w:rsid w:val="00CC26E7"/>
    <w:rsid w:val="00CD67FF"/>
    <w:rsid w:val="00D859B9"/>
    <w:rsid w:val="00DC1732"/>
    <w:rsid w:val="00DF24D2"/>
    <w:rsid w:val="00E019C3"/>
    <w:rsid w:val="00E162D2"/>
    <w:rsid w:val="00F0779B"/>
    <w:rsid w:val="00F34693"/>
    <w:rsid w:val="00FE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6696"/>
  <w15:chartTrackingRefBased/>
  <w15:docId w15:val="{81661703-A4F7-43BD-86F8-6D44417B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F34693"/>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rsid w:val="00F34693"/>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806C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1F1D"/>
    <w:pPr>
      <w:ind w:left="720"/>
      <w:contextualSpacing/>
    </w:pPr>
  </w:style>
  <w:style w:type="character" w:styleId="PlaceholderText">
    <w:name w:val="Placeholder Text"/>
    <w:basedOn w:val="DefaultParagraphFont"/>
    <w:uiPriority w:val="99"/>
    <w:semiHidden/>
    <w:rsid w:val="0064749A"/>
    <w:rPr>
      <w:color w:val="808080"/>
    </w:rPr>
  </w:style>
  <w:style w:type="character" w:styleId="Hyperlink">
    <w:name w:val="Hyperlink"/>
    <w:basedOn w:val="DefaultParagraphFont"/>
    <w:uiPriority w:val="99"/>
    <w:unhideWhenUsed/>
    <w:rsid w:val="0064749A"/>
    <w:rPr>
      <w:color w:val="0563C1" w:themeColor="hyperlink"/>
      <w:u w:val="single"/>
    </w:rPr>
  </w:style>
  <w:style w:type="character" w:customStyle="1" w:styleId="Heading1Char">
    <w:name w:val="Heading 1 Char"/>
    <w:basedOn w:val="DefaultParagraphFont"/>
    <w:link w:val="Heading1"/>
    <w:rsid w:val="00F34693"/>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F34693"/>
    <w:rPr>
      <w:rFonts w:ascii="Arial" w:eastAsia="Times New Roman" w:hAnsi="Arial" w:cs="Times New Roman"/>
      <w:b/>
      <w:color w:val="104F75"/>
      <w:sz w:val="32"/>
      <w:szCs w:val="32"/>
      <w:lang w:eastAsia="en-GB"/>
    </w:rPr>
  </w:style>
  <w:style w:type="numbering" w:customStyle="1" w:styleId="LFO24">
    <w:name w:val="LFO24"/>
    <w:basedOn w:val="NoList"/>
    <w:rsid w:val="00F34693"/>
    <w:pPr>
      <w:numPr>
        <w:numId w:val="4"/>
      </w:numPr>
    </w:pPr>
  </w:style>
  <w:style w:type="paragraph" w:styleId="NoSpacing">
    <w:name w:val="No Spacing"/>
    <w:uiPriority w:val="1"/>
    <w:qFormat/>
    <w:rsid w:val="00F34693"/>
    <w:pPr>
      <w:spacing w:after="0" w:line="240" w:lineRule="auto"/>
    </w:pPr>
  </w:style>
  <w:style w:type="paragraph" w:styleId="NormalWeb">
    <w:name w:val="Normal (Web)"/>
    <w:basedOn w:val="Normal"/>
    <w:uiPriority w:val="99"/>
    <w:semiHidden/>
    <w:unhideWhenUsed/>
    <w:rsid w:val="00AB15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06CE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06CE7"/>
    <w:rPr>
      <w:b/>
      <w:bCs/>
    </w:rPr>
  </w:style>
  <w:style w:type="paragraph" w:customStyle="1" w:styleId="its-table">
    <w:name w:val="its-table"/>
    <w:basedOn w:val="Normal"/>
    <w:rsid w:val="00806C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paragraphbody">
    <w:name w:val="header-paragraph__body"/>
    <w:basedOn w:val="Normal"/>
    <w:rsid w:val="005F116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7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25388">
      <w:bodyDiv w:val="1"/>
      <w:marLeft w:val="0"/>
      <w:marRight w:val="0"/>
      <w:marTop w:val="0"/>
      <w:marBottom w:val="0"/>
      <w:divBdr>
        <w:top w:val="none" w:sz="0" w:space="0" w:color="auto"/>
        <w:left w:val="none" w:sz="0" w:space="0" w:color="auto"/>
        <w:bottom w:val="none" w:sz="0" w:space="0" w:color="auto"/>
        <w:right w:val="none" w:sz="0" w:space="0" w:color="auto"/>
      </w:divBdr>
    </w:div>
    <w:div w:id="1015569889">
      <w:bodyDiv w:val="1"/>
      <w:marLeft w:val="0"/>
      <w:marRight w:val="0"/>
      <w:marTop w:val="0"/>
      <w:marBottom w:val="0"/>
      <w:divBdr>
        <w:top w:val="none" w:sz="0" w:space="0" w:color="auto"/>
        <w:left w:val="none" w:sz="0" w:space="0" w:color="auto"/>
        <w:bottom w:val="none" w:sz="0" w:space="0" w:color="auto"/>
        <w:right w:val="none" w:sz="0" w:space="0" w:color="auto"/>
      </w:divBdr>
    </w:div>
    <w:div w:id="1676347399">
      <w:bodyDiv w:val="1"/>
      <w:marLeft w:val="0"/>
      <w:marRight w:val="0"/>
      <w:marTop w:val="0"/>
      <w:marBottom w:val="0"/>
      <w:divBdr>
        <w:top w:val="none" w:sz="0" w:space="0" w:color="auto"/>
        <w:left w:val="none" w:sz="0" w:space="0" w:color="auto"/>
        <w:bottom w:val="none" w:sz="0" w:space="0" w:color="auto"/>
        <w:right w:val="none" w:sz="0" w:space="0" w:color="auto"/>
      </w:divBdr>
    </w:div>
    <w:div w:id="1824076656">
      <w:bodyDiv w:val="1"/>
      <w:marLeft w:val="0"/>
      <w:marRight w:val="0"/>
      <w:marTop w:val="0"/>
      <w:marBottom w:val="0"/>
      <w:divBdr>
        <w:top w:val="none" w:sz="0" w:space="0" w:color="auto"/>
        <w:left w:val="none" w:sz="0" w:space="0" w:color="auto"/>
        <w:bottom w:val="none" w:sz="0" w:space="0" w:color="auto"/>
        <w:right w:val="none" w:sz="0" w:space="0" w:color="auto"/>
      </w:divBdr>
    </w:div>
    <w:div w:id="1993409152">
      <w:bodyDiv w:val="1"/>
      <w:marLeft w:val="0"/>
      <w:marRight w:val="0"/>
      <w:marTop w:val="0"/>
      <w:marBottom w:val="0"/>
      <w:divBdr>
        <w:top w:val="none" w:sz="0" w:space="0" w:color="auto"/>
        <w:left w:val="none" w:sz="0" w:space="0" w:color="auto"/>
        <w:bottom w:val="none" w:sz="0" w:space="0" w:color="auto"/>
        <w:right w:val="none" w:sz="0" w:space="0" w:color="auto"/>
      </w:divBdr>
    </w:div>
    <w:div w:id="2079745400">
      <w:bodyDiv w:val="1"/>
      <w:marLeft w:val="0"/>
      <w:marRight w:val="0"/>
      <w:marTop w:val="0"/>
      <w:marBottom w:val="0"/>
      <w:divBdr>
        <w:top w:val="none" w:sz="0" w:space="0" w:color="auto"/>
        <w:left w:val="none" w:sz="0" w:space="0" w:color="auto"/>
        <w:bottom w:val="none" w:sz="0" w:space="0" w:color="auto"/>
        <w:right w:val="none" w:sz="0" w:space="0" w:color="auto"/>
      </w:divBdr>
    </w:div>
    <w:div w:id="2081177154">
      <w:bodyDiv w:val="1"/>
      <w:marLeft w:val="0"/>
      <w:marRight w:val="0"/>
      <w:marTop w:val="0"/>
      <w:marBottom w:val="0"/>
      <w:divBdr>
        <w:top w:val="none" w:sz="0" w:space="0" w:color="auto"/>
        <w:left w:val="none" w:sz="0" w:space="0" w:color="auto"/>
        <w:bottom w:val="none" w:sz="0" w:space="0" w:color="auto"/>
        <w:right w:val="none" w:sz="0" w:space="0" w:color="auto"/>
      </w:divBdr>
    </w:div>
    <w:div w:id="20917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z@attendancematt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A07D-AB33-46E1-BF18-2464FCB9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6294</Characters>
  <Application>Microsoft Office Word</Application>
  <DocSecurity>4</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Security: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Lowther</dc:creator>
  <cp:keywords/>
  <dc:description/>
  <cp:lastModifiedBy>Nigel Lowther</cp:lastModifiedBy>
  <cp:revision>2</cp:revision>
  <cp:lastPrinted>2020-01-20T15:29:00Z</cp:lastPrinted>
  <dcterms:created xsi:type="dcterms:W3CDTF">2020-09-22T15:55:00Z</dcterms:created>
  <dcterms:modified xsi:type="dcterms:W3CDTF">2020-09-22T15:55:00Z</dcterms:modified>
</cp:coreProperties>
</file>